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6D" w:rsidRPr="00A166C4" w:rsidRDefault="00E36B76" w:rsidP="000844A5">
      <w:pPr>
        <w:tabs>
          <w:tab w:val="left" w:pos="5522"/>
        </w:tabs>
        <w:spacing w:after="0" w:line="300" w:lineRule="atLeast"/>
        <w:ind w:right="-1"/>
        <w:sectPr w:rsidR="000E1C6D" w:rsidRPr="00A166C4" w:rsidSect="000E1C6D">
          <w:headerReference w:type="even" r:id="rId12"/>
          <w:footerReference w:type="first" r:id="rId13"/>
          <w:pgSz w:w="11906" w:h="16838" w:code="9"/>
          <w:pgMar w:top="1418" w:right="1134" w:bottom="1134" w:left="1134" w:header="680" w:footer="851" w:gutter="0"/>
          <w:cols w:space="708"/>
          <w:titlePg/>
          <w:docGrid w:linePitch="360"/>
        </w:sectPr>
      </w:pPr>
      <w:r w:rsidRPr="00A166C4">
        <w:rPr>
          <w:noProof/>
          <w:lang w:eastAsia="de-DE"/>
        </w:rPr>
        <mc:AlternateContent>
          <mc:Choice Requires="wps">
            <w:drawing>
              <wp:anchor distT="0" distB="0" distL="114300" distR="114300" simplePos="0" relativeHeight="251667456" behindDoc="1" locked="0" layoutInCell="1" allowOverlap="1" wp14:anchorId="7AF034A8" wp14:editId="10ACDD61">
                <wp:simplePos x="0" y="0"/>
                <wp:positionH relativeFrom="page">
                  <wp:posOffset>3505835</wp:posOffset>
                </wp:positionH>
                <wp:positionV relativeFrom="page">
                  <wp:posOffset>-120650</wp:posOffset>
                </wp:positionV>
                <wp:extent cx="7559675" cy="10691495"/>
                <wp:effectExtent l="0" t="0" r="3175" b="14605"/>
                <wp:wrapNone/>
                <wp:docPr id="4" name="Rechteck 3"/>
                <wp:cNvGraphicFramePr/>
                <a:graphic xmlns:a="http://schemas.openxmlformats.org/drawingml/2006/main">
                  <a:graphicData uri="http://schemas.microsoft.com/office/word/2010/wordprocessingShape">
                    <wps:wsp>
                      <wps:cNvSpPr/>
                      <wps:spPr>
                        <a:xfrm>
                          <a:off x="0" y="0"/>
                          <a:ext cx="7559675" cy="10691495"/>
                        </a:xfrm>
                        <a:custGeom>
                          <a:avLst/>
                          <a:gdLst/>
                          <a:ahLst/>
                          <a:cxnLst/>
                          <a:rect l="l" t="t" r="r" b="b"/>
                          <a:pathLst>
                            <a:path w="7560000" h="10692000">
                              <a:moveTo>
                                <a:pt x="4926793" y="3583562"/>
                              </a:moveTo>
                              <a:cubicBezTo>
                                <a:pt x="3450693" y="3583562"/>
                                <a:pt x="2254078" y="4780177"/>
                                <a:pt x="2254078" y="6256277"/>
                              </a:cubicBezTo>
                              <a:cubicBezTo>
                                <a:pt x="2254078" y="7732377"/>
                                <a:pt x="3450693" y="8928992"/>
                                <a:pt x="4926793" y="8928992"/>
                              </a:cubicBezTo>
                              <a:cubicBezTo>
                                <a:pt x="5891340" y="8928992"/>
                                <a:pt x="6736550" y="8418053"/>
                                <a:pt x="7203903" y="7650451"/>
                              </a:cubicBezTo>
                              <a:lnTo>
                                <a:pt x="7203903" y="4862103"/>
                              </a:lnTo>
                              <a:cubicBezTo>
                                <a:pt x="6736550" y="4094501"/>
                                <a:pt x="5891340" y="3583562"/>
                                <a:pt x="4926793" y="3583562"/>
                              </a:cubicBezTo>
                              <a:close/>
                              <a:moveTo>
                                <a:pt x="0" y="0"/>
                              </a:moveTo>
                              <a:lnTo>
                                <a:pt x="7560000" y="0"/>
                              </a:lnTo>
                              <a:lnTo>
                                <a:pt x="7560000" y="10692000"/>
                              </a:lnTo>
                              <a:lnTo>
                                <a:pt x="0" y="10692000"/>
                              </a:lnTo>
                              <a:close/>
                            </a:path>
                          </a:pathLst>
                        </a:cu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2BFD9F" id="Rechteck 3" o:spid="_x0000_s1026" style="position:absolute;margin-left:276.05pt;margin-top:-9.5pt;width:595.25pt;height:841.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60000,1069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" path="m4926793,3583562v-1476100,,-2672715,1196615,-2672715,2672715c2254078,7732377,3450693,8928992,4926793,8928992v964547,,1809757,-510939,2277110,-1278541l7203903,4862103c6736550,4094501,5891340,3583562,4926793,3583562xm,l7560000,r,10692000l,10692000,,xe" stroked="f" strokeweight="2pt">
                <v:path arrowok="t"/>
                <w10:wrap anchorx="page" anchory="page"/>
              </v:shape>
            </w:pict>
          </mc:Fallback>
        </mc:AlternateContent>
      </w:r>
      <w:r w:rsidR="00A875C2">
        <w:rPr>
          <w:noProof/>
          <w:lang w:eastAsia="de-DE"/>
        </w:rPr>
        <w:drawing>
          <wp:anchor distT="0" distB="0" distL="114300" distR="114300" simplePos="0" relativeHeight="251691008" behindDoc="1" locked="0" layoutInCell="1" allowOverlap="1" wp14:anchorId="30C7046B" wp14:editId="75D68E23">
            <wp:simplePos x="0" y="0"/>
            <wp:positionH relativeFrom="column">
              <wp:posOffset>2258695</wp:posOffset>
            </wp:positionH>
            <wp:positionV relativeFrom="paragraph">
              <wp:posOffset>3909695</wp:posOffset>
            </wp:positionV>
            <wp:extent cx="3962400" cy="2883535"/>
            <wp:effectExtent l="0" t="0" r="0" b="0"/>
            <wp:wrapThrough wrapText="bothSides">
              <wp:wrapPolygon edited="0">
                <wp:start x="0" y="0"/>
                <wp:lineTo x="0" y="21405"/>
                <wp:lineTo x="21496" y="21405"/>
                <wp:lineTo x="21496"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P_Warnung_d_Bev_o_Text.jpg"/>
                    <pic:cNvPicPr/>
                  </pic:nvPicPr>
                  <pic:blipFill>
                    <a:blip r:embed="rId14">
                      <a:extLst>
                        <a:ext uri="{28A0092B-C50C-407E-A947-70E740481C1C}">
                          <a14:useLocalDpi xmlns:a14="http://schemas.microsoft.com/office/drawing/2010/main" val="0"/>
                        </a:ext>
                      </a:extLst>
                    </a:blip>
                    <a:stretch>
                      <a:fillRect/>
                    </a:stretch>
                  </pic:blipFill>
                  <pic:spPr>
                    <a:xfrm>
                      <a:off x="0" y="0"/>
                      <a:ext cx="3962400" cy="2883535"/>
                    </a:xfrm>
                    <a:prstGeom prst="rect">
                      <a:avLst/>
                    </a:prstGeom>
                  </pic:spPr>
                </pic:pic>
              </a:graphicData>
            </a:graphic>
            <wp14:sizeRelH relativeFrom="page">
              <wp14:pctWidth>0</wp14:pctWidth>
            </wp14:sizeRelH>
            <wp14:sizeRelV relativeFrom="page">
              <wp14:pctHeight>0</wp14:pctHeight>
            </wp14:sizeRelV>
          </wp:anchor>
        </w:drawing>
      </w:r>
      <w:r w:rsidR="004F0727" w:rsidRPr="00A166C4">
        <w:rPr>
          <w:noProof/>
          <w:lang w:eastAsia="de-DE"/>
        </w:rPr>
        <mc:AlternateContent>
          <mc:Choice Requires="wps">
            <w:drawing>
              <wp:anchor distT="0" distB="0" distL="114300" distR="114300" simplePos="0" relativeHeight="251684864" behindDoc="0" locked="0" layoutInCell="1" allowOverlap="1" wp14:anchorId="38C504D3" wp14:editId="573A4A93">
                <wp:simplePos x="0" y="0"/>
                <wp:positionH relativeFrom="margin">
                  <wp:align>center</wp:align>
                </wp:positionH>
                <wp:positionV relativeFrom="paragraph">
                  <wp:posOffset>9334721</wp:posOffset>
                </wp:positionV>
                <wp:extent cx="4182110" cy="58044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386" cy="580445"/>
                        </a:xfrm>
                        <a:prstGeom prst="rect">
                          <a:avLst/>
                        </a:prstGeom>
                        <a:noFill/>
                        <a:ln w="9525">
                          <a:noFill/>
                          <a:miter lim="800000"/>
                          <a:headEnd/>
                          <a:tailEnd/>
                        </a:ln>
                      </wps:spPr>
                      <wps:txbx>
                        <w:txbxContent>
                          <w:p w:rsidR="00A9672D" w:rsidRPr="004F0727" w:rsidRDefault="00A9672D" w:rsidP="004F0727">
                            <w:pPr>
                              <w:spacing w:before="120" w:after="0"/>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735pt;width:329.3pt;height:45.7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" filled="f" stroked="f">
                <v:textbox>
                  <w:txbxContent>
                    <w:p w:rsidR="00A9672D" w:rsidRPr="004F0727" w:rsidRDefault="00A9672D" w:rsidP="004F0727">
                      <w:pPr>
                        <w:spacing w:before="120" w:after="0"/>
                        <w:jc w:val="center"/>
                        <w:rPr>
                          <w:b/>
                        </w:rPr>
                      </w:pPr>
                    </w:p>
                  </w:txbxContent>
                </v:textbox>
                <w10:wrap anchorx="margin"/>
              </v:shape>
            </w:pict>
          </mc:Fallback>
        </mc:AlternateContent>
      </w:r>
      <w:r w:rsidR="004F0727" w:rsidRPr="00A166C4">
        <w:rPr>
          <w:bCs/>
          <w:noProof/>
          <w:lang w:eastAsia="de-DE"/>
        </w:rPr>
        <mc:AlternateContent>
          <mc:Choice Requires="wps">
            <w:drawing>
              <wp:anchor distT="0" distB="0" distL="114300" distR="114300" simplePos="0" relativeHeight="251654144" behindDoc="0" locked="0" layoutInCell="1" allowOverlap="1" wp14:anchorId="1D928CB4" wp14:editId="65337E18">
                <wp:simplePos x="0" y="0"/>
                <wp:positionH relativeFrom="page">
                  <wp:posOffset>1327785</wp:posOffset>
                </wp:positionH>
                <wp:positionV relativeFrom="page">
                  <wp:posOffset>1908175</wp:posOffset>
                </wp:positionV>
                <wp:extent cx="5543550" cy="1535430"/>
                <wp:effectExtent l="0" t="0" r="0" b="7620"/>
                <wp:wrapNone/>
                <wp:docPr id="78" name="Textfeld 78"/>
                <wp:cNvGraphicFramePr/>
                <a:graphic xmlns:a="http://schemas.openxmlformats.org/drawingml/2006/main">
                  <a:graphicData uri="http://schemas.microsoft.com/office/word/2010/wordprocessingShape">
                    <wps:wsp>
                      <wps:cNvSpPr txBox="1"/>
                      <wps:spPr>
                        <a:xfrm>
                          <a:off x="0" y="0"/>
                          <a:ext cx="5543550" cy="153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TitelZchn"/>
                                <w:b/>
                                <w:sz w:val="72"/>
                              </w:rPr>
                              <w:alias w:val="Titel"/>
                              <w:tag w:val="Titel"/>
                              <w:id w:val="1777214945"/>
                              <w:text/>
                            </w:sdtPr>
                            <w:sdtEndPr>
                              <w:rPr>
                                <w:rStyle w:val="Absatz-Standardschriftart"/>
                              </w:rPr>
                            </w:sdtEndPr>
                            <w:sdtContent>
                              <w:p w:rsidR="00A9672D" w:rsidRPr="00031D20" w:rsidRDefault="00A9672D" w:rsidP="00031D20">
                                <w:pPr>
                                  <w:pStyle w:val="Titel"/>
                                  <w:rPr>
                                    <w:rStyle w:val="TitelZchn"/>
                                    <w:b/>
                                    <w:sz w:val="72"/>
                                  </w:rPr>
                                </w:pPr>
                                <w:r w:rsidRPr="00031D20">
                                  <w:rPr>
                                    <w:rStyle w:val="TitelZchn"/>
                                    <w:b/>
                                    <w:sz w:val="72"/>
                                  </w:rPr>
                                  <w:t xml:space="preserve">FAQ </w:t>
                                </w:r>
                                <w:r>
                                  <w:rPr>
                                    <w:rStyle w:val="TitelZchn"/>
                                    <w:b/>
                                    <w:sz w:val="72"/>
                                  </w:rPr>
                                  <w:t>#Warntag2020</w:t>
                                </w:r>
                              </w:p>
                            </w:sdtContent>
                          </w:sdt>
                          <w:sdt>
                            <w:sdtPr>
                              <w:rPr>
                                <w:rStyle w:val="UntertitelZchn"/>
                                <w:sz w:val="28"/>
                              </w:rPr>
                              <w:alias w:val="Untertitel"/>
                              <w:tag w:val="Untertitel"/>
                              <w:id w:val="1733657042"/>
                              <w:text/>
                            </w:sdtPr>
                            <w:sdtEndPr>
                              <w:rPr>
                                <w:rStyle w:val="UntertitelZchn"/>
                              </w:rPr>
                            </w:sdtEndPr>
                            <w:sdtContent>
                              <w:p w:rsidR="00A9672D" w:rsidRPr="00031D20" w:rsidRDefault="00A9672D" w:rsidP="0048123F">
                                <w:pPr>
                                  <w:rPr>
                                    <w:rStyle w:val="UntertitelZchn"/>
                                    <w:sz w:val="28"/>
                                  </w:rPr>
                                </w:pPr>
                                <w:r w:rsidRPr="00872922">
                                  <w:rPr>
                                    <w:rStyle w:val="UntertitelZchn"/>
                                    <w:sz w:val="28"/>
                                  </w:rPr>
                                  <w:t>Fragen- un</w:t>
                                </w:r>
                                <w:r>
                                  <w:rPr>
                                    <w:rStyle w:val="UntertitelZchn"/>
                                    <w:sz w:val="28"/>
                                  </w:rPr>
                                  <w:t xml:space="preserve">d </w:t>
                                </w:r>
                                <w:proofErr w:type="spellStart"/>
                                <w:r>
                                  <w:rPr>
                                    <w:rStyle w:val="UntertitelZchn"/>
                                    <w:sz w:val="28"/>
                                  </w:rPr>
                                  <w:t>Antwortenkatalog</w:t>
                                </w:r>
                                <w:proofErr w:type="spellEnd"/>
                                <w:r>
                                  <w:rPr>
                                    <w:rStyle w:val="UntertitelZchn"/>
                                    <w:sz w:val="28"/>
                                  </w:rPr>
                                  <w:t xml:space="preserve"> für die</w:t>
                                </w:r>
                                <w:r w:rsidRPr="00872922">
                                  <w:rPr>
                                    <w:rStyle w:val="UntertitelZchn"/>
                                    <w:sz w:val="28"/>
                                  </w:rPr>
                                  <w:t xml:space="preserve"> </w:t>
                                </w:r>
                                <w:r>
                                  <w:rPr>
                                    <w:rStyle w:val="UntertitelZchn"/>
                                    <w:sz w:val="28"/>
                                  </w:rPr>
                                  <w:t>Presse</w:t>
                                </w:r>
                                <w:r w:rsidRPr="00872922">
                                  <w:rPr>
                                    <w:rStyle w:val="UntertitelZchn"/>
                                    <w:sz w:val="28"/>
                                  </w:rPr>
                                  <w:t>- und Öffentlich</w:t>
                                </w:r>
                                <w:r>
                                  <w:rPr>
                                    <w:rStyle w:val="UntertitelZchn"/>
                                    <w:sz w:val="28"/>
                                  </w:rPr>
                                  <w:t xml:space="preserve">keitsarbeit zum ersten bundesweiten </w:t>
                                </w:r>
                                <w:proofErr w:type="spellStart"/>
                                <w:r>
                                  <w:rPr>
                                    <w:rStyle w:val="UntertitelZchn"/>
                                    <w:sz w:val="28"/>
                                  </w:rPr>
                                  <w:t>Warntag</w:t>
                                </w:r>
                                <w:proofErr w:type="spellEnd"/>
                                <w:r>
                                  <w:rPr>
                                    <w:rStyle w:val="UntertitelZchn"/>
                                    <w:sz w:val="28"/>
                                  </w:rPr>
                                  <w:t xml:space="preserve"> am 10.09.2020</w:t>
                                </w:r>
                              </w:p>
                            </w:sdtContent>
                          </w:sdt>
                          <w:p w:rsidR="00A9672D" w:rsidRPr="005E49F9" w:rsidRDefault="00A9672D" w:rsidP="0048123F">
                            <w:pPr>
                              <w:pStyle w:val="Untertite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8" o:spid="_x0000_s1027" type="#_x0000_t202" style="position:absolute;margin-left:104.55pt;margin-top:150.25pt;width:436.5pt;height:120.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" filled="f" stroked="f" strokeweight=".5pt">
                <v:textbox inset="0,0,0,0">
                  <w:txbxContent>
                    <w:sdt>
                      <w:sdtPr>
                        <w:rPr>
                          <w:rStyle w:val="TitelZchn"/>
                          <w:b/>
                          <w:sz w:val="72"/>
                        </w:rPr>
                        <w:alias w:val="Titel"/>
                        <w:tag w:val="Titel"/>
                        <w:id w:val="1777214945"/>
                        <w:text/>
                      </w:sdtPr>
                      <w:sdtEndPr>
                        <w:rPr>
                          <w:rStyle w:val="Absatz-Standardschriftart"/>
                        </w:rPr>
                      </w:sdtEndPr>
                      <w:sdtContent>
                        <w:p w:rsidR="00A9672D" w:rsidRPr="00031D20" w:rsidRDefault="00A9672D" w:rsidP="00031D20">
                          <w:pPr>
                            <w:pStyle w:val="Titel"/>
                            <w:rPr>
                              <w:rStyle w:val="TitelZchn"/>
                              <w:b/>
                              <w:sz w:val="72"/>
                            </w:rPr>
                          </w:pPr>
                          <w:r w:rsidRPr="00031D20">
                            <w:rPr>
                              <w:rStyle w:val="TitelZchn"/>
                              <w:b/>
                              <w:sz w:val="72"/>
                            </w:rPr>
                            <w:t xml:space="preserve">FAQ </w:t>
                          </w:r>
                          <w:r>
                            <w:rPr>
                              <w:rStyle w:val="TitelZchn"/>
                              <w:b/>
                              <w:sz w:val="72"/>
                            </w:rPr>
                            <w:t>#Warntag2020</w:t>
                          </w:r>
                        </w:p>
                      </w:sdtContent>
                    </w:sdt>
                    <w:sdt>
                      <w:sdtPr>
                        <w:rPr>
                          <w:rStyle w:val="UntertitelZchn"/>
                          <w:sz w:val="28"/>
                        </w:rPr>
                        <w:alias w:val="Untertitel"/>
                        <w:tag w:val="Untertitel"/>
                        <w:id w:val="1733657042"/>
                        <w:text/>
                      </w:sdtPr>
                      <w:sdtEndPr>
                        <w:rPr>
                          <w:rStyle w:val="UntertitelZchn"/>
                        </w:rPr>
                      </w:sdtEndPr>
                      <w:sdtContent>
                        <w:p w:rsidR="00A9672D" w:rsidRPr="00031D20" w:rsidRDefault="00A9672D" w:rsidP="0048123F">
                          <w:pPr>
                            <w:rPr>
                              <w:rStyle w:val="UntertitelZchn"/>
                              <w:sz w:val="28"/>
                            </w:rPr>
                          </w:pPr>
                          <w:r w:rsidRPr="00872922">
                            <w:rPr>
                              <w:rStyle w:val="UntertitelZchn"/>
                              <w:sz w:val="28"/>
                            </w:rPr>
                            <w:t>Fragen- un</w:t>
                          </w:r>
                          <w:r>
                            <w:rPr>
                              <w:rStyle w:val="UntertitelZchn"/>
                              <w:sz w:val="28"/>
                            </w:rPr>
                            <w:t>d Antwortenkatalog für die</w:t>
                          </w:r>
                          <w:r w:rsidRPr="00872922">
                            <w:rPr>
                              <w:rStyle w:val="UntertitelZchn"/>
                              <w:sz w:val="28"/>
                            </w:rPr>
                            <w:t xml:space="preserve"> </w:t>
                          </w:r>
                          <w:r>
                            <w:rPr>
                              <w:rStyle w:val="UntertitelZchn"/>
                              <w:sz w:val="28"/>
                            </w:rPr>
                            <w:t>Presse</w:t>
                          </w:r>
                          <w:r w:rsidRPr="00872922">
                            <w:rPr>
                              <w:rStyle w:val="UntertitelZchn"/>
                              <w:sz w:val="28"/>
                            </w:rPr>
                            <w:t>- und Öffentlich</w:t>
                          </w:r>
                          <w:r>
                            <w:rPr>
                              <w:rStyle w:val="UntertitelZchn"/>
                              <w:sz w:val="28"/>
                            </w:rPr>
                            <w:t>keitsarbeit zum ersten bundesweiten Warntag am 10.09.2020</w:t>
                          </w:r>
                        </w:p>
                      </w:sdtContent>
                    </w:sdt>
                    <w:p w:rsidR="00A9672D" w:rsidRPr="005E49F9" w:rsidRDefault="00A9672D" w:rsidP="0048123F">
                      <w:pPr>
                        <w:pStyle w:val="Untertitel"/>
                      </w:pPr>
                    </w:p>
                  </w:txbxContent>
                </v:textbox>
                <w10:wrap anchorx="page" anchory="page"/>
              </v:shape>
            </w:pict>
          </mc:Fallback>
        </mc:AlternateContent>
      </w:r>
      <w:r w:rsidR="009F0374" w:rsidRPr="00A166C4">
        <w:rPr>
          <w:bCs/>
          <w:noProof/>
          <w:lang w:eastAsia="de-DE"/>
        </w:rPr>
        <mc:AlternateContent>
          <mc:Choice Requires="wps">
            <w:drawing>
              <wp:anchor distT="0" distB="0" distL="114300" distR="114300" simplePos="0" relativeHeight="251652096" behindDoc="0" locked="0" layoutInCell="1" allowOverlap="1" wp14:anchorId="019408AC" wp14:editId="77EE707C">
                <wp:simplePos x="0" y="0"/>
                <wp:positionH relativeFrom="page">
                  <wp:posOffset>3648075</wp:posOffset>
                </wp:positionH>
                <wp:positionV relativeFrom="page">
                  <wp:posOffset>8362950</wp:posOffset>
                </wp:positionV>
                <wp:extent cx="1323975" cy="1323975"/>
                <wp:effectExtent l="0" t="0" r="9525" b="9525"/>
                <wp:wrapNone/>
                <wp:docPr id="2" name="Ellips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23975" cy="132397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2D" w:rsidRDefault="00A9672D" w:rsidP="00382EB3">
                            <w:pPr>
                              <w:pStyle w:val="Stand"/>
                              <w:jc w:val="left"/>
                            </w:pPr>
                            <w:r>
                              <w:t xml:space="preserve">Stand </w:t>
                            </w:r>
                          </w:p>
                          <w:p w:rsidR="00A9672D" w:rsidRDefault="00A9672D" w:rsidP="00382EB3">
                            <w:pPr>
                              <w:pStyle w:val="Stand"/>
                              <w:jc w:val="left"/>
                            </w:pPr>
                            <w:r>
                              <w:t>Ju</w:t>
                            </w:r>
                            <w:r w:rsidR="00EB4B38">
                              <w:t>l</w:t>
                            </w:r>
                            <w:r>
                              <w:t>i 2020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8" style="position:absolute;margin-left:287.25pt;margin-top:658.5pt;width:104.25pt;height:10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" fillcolor="#ff5900 [3204]" stroked="f" strokeweight="2pt">
                <v:path arrowok="t"/>
                <o:lock v:ext="edit" aspectratio="t"/>
                <v:textbox inset="0,0,0,0">
                  <w:txbxContent>
                    <w:p w:rsidR="00A9672D" w:rsidRDefault="00A9672D" w:rsidP="00382EB3">
                      <w:pPr>
                        <w:pStyle w:val="Stand"/>
                        <w:jc w:val="left"/>
                      </w:pPr>
                      <w:r>
                        <w:t xml:space="preserve">Stand </w:t>
                      </w:r>
                    </w:p>
                    <w:p w:rsidR="00A9672D" w:rsidRDefault="00A9672D" w:rsidP="00382EB3">
                      <w:pPr>
                        <w:pStyle w:val="Stand"/>
                        <w:jc w:val="left"/>
                      </w:pPr>
                      <w:r>
                        <w:t>Ju</w:t>
                      </w:r>
                      <w:r w:rsidR="00EB4B38">
                        <w:t>l</w:t>
                      </w:r>
                      <w:r>
                        <w:t>i 2020</w:t>
                      </w:r>
                    </w:p>
                  </w:txbxContent>
                </v:textbox>
                <w10:wrap anchorx="page" anchory="page"/>
              </v:oval>
            </w:pict>
          </mc:Fallback>
        </mc:AlternateContent>
      </w:r>
      <w:r w:rsidR="000F29C7" w:rsidRPr="00A166C4">
        <w:rPr>
          <w:noProof/>
          <w:lang w:eastAsia="de-DE"/>
        </w:rPr>
        <mc:AlternateContent>
          <mc:Choice Requires="wps">
            <w:drawing>
              <wp:anchor distT="0" distB="0" distL="114300" distR="114300" simplePos="0" relativeHeight="251670528" behindDoc="1" locked="0" layoutInCell="1" allowOverlap="1" wp14:anchorId="0B28CCB6" wp14:editId="7AC91EBB">
                <wp:simplePos x="0" y="0"/>
                <wp:positionH relativeFrom="column">
                  <wp:posOffset>-306705</wp:posOffset>
                </wp:positionH>
                <wp:positionV relativeFrom="paragraph">
                  <wp:posOffset>-532765</wp:posOffset>
                </wp:positionV>
                <wp:extent cx="6839585" cy="9971405"/>
                <wp:effectExtent l="0" t="0" r="0" b="0"/>
                <wp:wrapNone/>
                <wp:docPr id="33" name="Rechteck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39585" cy="9971405"/>
                        </a:xfrm>
                        <a:custGeom>
                          <a:avLst/>
                          <a:gdLst/>
                          <a:ahLst/>
                          <a:cxnLst/>
                          <a:rect l="l" t="t" r="r" b="b"/>
                          <a:pathLst>
                            <a:path w="6839585" h="9971405">
                              <a:moveTo>
                                <a:pt x="0" y="0"/>
                              </a:moveTo>
                              <a:lnTo>
                                <a:pt x="6839585" y="0"/>
                              </a:lnTo>
                              <a:lnTo>
                                <a:pt x="6839585" y="4495466"/>
                              </a:lnTo>
                              <a:cubicBezTo>
                                <a:pt x="6371655" y="3731173"/>
                                <a:pt x="5528386" y="3222962"/>
                                <a:pt x="4566418" y="3222962"/>
                              </a:cubicBezTo>
                              <a:cubicBezTo>
                                <a:pt x="3090318" y="3222962"/>
                                <a:pt x="1893703" y="4419577"/>
                                <a:pt x="1893703" y="5895677"/>
                              </a:cubicBezTo>
                              <a:cubicBezTo>
                                <a:pt x="1893703" y="7371777"/>
                                <a:pt x="3090318" y="8568392"/>
                                <a:pt x="4566418" y="8568392"/>
                              </a:cubicBezTo>
                              <a:cubicBezTo>
                                <a:pt x="5528386" y="8568392"/>
                                <a:pt x="6371655" y="8060182"/>
                                <a:pt x="6839585" y="7295889"/>
                              </a:cubicBezTo>
                              <a:lnTo>
                                <a:pt x="6839585" y="9971405"/>
                              </a:lnTo>
                              <a:lnTo>
                                <a:pt x="0" y="9971405"/>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415BB9" id="Rechteck 32" o:spid="_x0000_s1026" style="position:absolute;margin-left:-24.15pt;margin-top:-41.95pt;width:538.55pt;height:78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39585,997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" path="m,l6839585,r,4495466c6371655,3731173,5528386,3222962,4566418,3222962v-1476100,,-2672715,1196615,-2672715,2672715c1893703,7371777,3090318,8568392,4566418,8568392v961968,,1805237,-508210,2273167,-1272503l6839585,9971405,,9971405,,xe" fillcolor="#d8d8d8 [2732]" stroked="f" strokeweight="2pt">
                <v:path arrowok="t"/>
                <o:lock v:ext="edit" aspectratio="t"/>
              </v:shape>
            </w:pict>
          </mc:Fallback>
        </mc:AlternateContent>
      </w:r>
      <w:r w:rsidR="00AF11C1" w:rsidRPr="00A166C4">
        <w:rPr>
          <w:noProof/>
          <w:lang w:eastAsia="de-DE"/>
        </w:rPr>
        <mc:AlternateContent>
          <mc:Choice Requires="wps">
            <w:drawing>
              <wp:anchor distT="0" distB="0" distL="114300" distR="114300" simplePos="0" relativeHeight="251671552" behindDoc="1" locked="0" layoutInCell="1" allowOverlap="1" wp14:anchorId="4CE98DBF" wp14:editId="36EFB23A">
                <wp:simplePos x="0" y="0"/>
                <wp:positionH relativeFrom="column">
                  <wp:posOffset>-171448</wp:posOffset>
                </wp:positionH>
                <wp:positionV relativeFrom="paragraph">
                  <wp:posOffset>-351770</wp:posOffset>
                </wp:positionV>
                <wp:extent cx="6479647" cy="2896168"/>
                <wp:effectExtent l="0" t="0" r="0" b="0"/>
                <wp:wrapNone/>
                <wp:docPr id="46" name="Rechteck 45"/>
                <wp:cNvGraphicFramePr/>
                <a:graphic xmlns:a="http://schemas.openxmlformats.org/drawingml/2006/main">
                  <a:graphicData uri="http://schemas.microsoft.com/office/word/2010/wordprocessingShape">
                    <wps:wsp>
                      <wps:cNvSpPr/>
                      <wps:spPr>
                        <a:xfrm>
                          <a:off x="0" y="0"/>
                          <a:ext cx="6479647" cy="2896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E82B2C6" id="Rechteck 45" o:spid="_x0000_s1026" style="position:absolute;margin-left:-13.5pt;margin-top:-27.7pt;width:510.2pt;height:228.0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" fillcolor="white [3212]" stroked="f" strokeweight="2pt"/>
            </w:pict>
          </mc:Fallback>
        </mc:AlternateContent>
      </w:r>
      <w:r w:rsidR="00E90046" w:rsidRPr="00A166C4">
        <w:rPr>
          <w:noProof/>
          <w:lang w:eastAsia="de-DE"/>
        </w:rPr>
        <mc:AlternateContent>
          <mc:Choice Requires="wpg">
            <w:drawing>
              <wp:anchor distT="0" distB="0" distL="114300" distR="114300" simplePos="0" relativeHeight="251676672" behindDoc="1" locked="0" layoutInCell="1" allowOverlap="1" wp14:anchorId="24952CBF" wp14:editId="09E24E6B">
                <wp:simplePos x="0" y="0"/>
                <wp:positionH relativeFrom="column">
                  <wp:posOffset>102235</wp:posOffset>
                </wp:positionH>
                <wp:positionV relativeFrom="topMargin">
                  <wp:posOffset>9865360</wp:posOffset>
                </wp:positionV>
                <wp:extent cx="3661200" cy="298800"/>
                <wp:effectExtent l="0" t="0" r="0" b="6350"/>
                <wp:wrapNone/>
                <wp:docPr id="7" name="Gruppieren 7"/>
                <wp:cNvGraphicFramePr/>
                <a:graphic xmlns:a="http://schemas.openxmlformats.org/drawingml/2006/main">
                  <a:graphicData uri="http://schemas.microsoft.com/office/word/2010/wordprocessingGroup">
                    <wpg:wgp>
                      <wpg:cNvGrpSpPr/>
                      <wpg:grpSpPr>
                        <a:xfrm>
                          <a:off x="0" y="0"/>
                          <a:ext cx="3661200" cy="298800"/>
                          <a:chOff x="0" y="0"/>
                          <a:chExt cx="3660775" cy="298436"/>
                        </a:xfrm>
                      </wpg:grpSpPr>
                      <wpg:grpSp>
                        <wpg:cNvPr id="6" name="Gruppieren 5"/>
                        <wpg:cNvGrpSpPr/>
                        <wpg:grpSpPr>
                          <a:xfrm>
                            <a:off x="0" y="0"/>
                            <a:ext cx="298301" cy="298436"/>
                            <a:chOff x="0" y="0"/>
                            <a:chExt cx="298301" cy="298436"/>
                          </a:xfrm>
                        </wpg:grpSpPr>
                        <wps:wsp>
                          <wps:cNvPr id="14" name="Oval 13"/>
                          <wps:cNvSpPr>
                            <a:spLocks noChangeArrowheads="1"/>
                          </wps:cNvSpPr>
                          <wps:spPr bwMode="auto">
                            <a:xfrm>
                              <a:off x="0" y="0"/>
                              <a:ext cx="298301" cy="298436"/>
                            </a:xfrm>
                            <a:prstGeom prst="ellipse">
                              <a:avLst/>
                            </a:prstGeom>
                            <a:solidFill>
                              <a:srgbClr val="FF59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672D" w:rsidRDefault="00A9672D" w:rsidP="00672132">
                                <w:pPr>
                                  <w:rPr>
                                    <w:rFonts w:eastAsia="Times New Roman"/>
                                  </w:rPr>
                                </w:pPr>
                              </w:p>
                            </w:txbxContent>
                          </wps:txbx>
                          <wps:bodyPr rot="0" vert="horz" wrap="square" lIns="91440" tIns="45720" rIns="91440" bIns="45720" anchor="t" anchorCtr="0" upright="1">
                            <a:noAutofit/>
                          </wps:bodyPr>
                        </wps:wsp>
                        <wps:wsp>
                          <wps:cNvPr id="15" name="Freeform 14"/>
                          <wps:cNvSpPr>
                            <a:spLocks/>
                          </wps:cNvSpPr>
                          <wps:spPr bwMode="auto">
                            <a:xfrm>
                              <a:off x="53502" y="24319"/>
                              <a:ext cx="214653" cy="186564"/>
                            </a:xfrm>
                            <a:custGeom>
                              <a:avLst/>
                              <a:gdLst>
                                <a:gd name="T0" fmla="*/ 0 w 20143"/>
                                <a:gd name="T1" fmla="*/ 17498 h 17498"/>
                                <a:gd name="T2" fmla="*/ 10072 w 20143"/>
                                <a:gd name="T3" fmla="*/ 0 h 17498"/>
                                <a:gd name="T4" fmla="*/ 20143 w 20143"/>
                                <a:gd name="T5" fmla="*/ 17498 h 17498"/>
                                <a:gd name="T6" fmla="*/ 0 w 20143"/>
                                <a:gd name="T7" fmla="*/ 17498 h 17498"/>
                              </a:gdLst>
                              <a:ahLst/>
                              <a:cxnLst>
                                <a:cxn ang="0">
                                  <a:pos x="T0" y="T1"/>
                                </a:cxn>
                                <a:cxn ang="0">
                                  <a:pos x="T2" y="T3"/>
                                </a:cxn>
                                <a:cxn ang="0">
                                  <a:pos x="T4" y="T5"/>
                                </a:cxn>
                                <a:cxn ang="0">
                                  <a:pos x="T6" y="T7"/>
                                </a:cxn>
                              </a:cxnLst>
                              <a:rect l="0" t="0" r="r" b="b"/>
                              <a:pathLst>
                                <a:path w="20143" h="17498">
                                  <a:moveTo>
                                    <a:pt x="0" y="17498"/>
                                  </a:moveTo>
                                  <a:lnTo>
                                    <a:pt x="10072" y="0"/>
                                  </a:lnTo>
                                  <a:lnTo>
                                    <a:pt x="20143" y="17498"/>
                                  </a:lnTo>
                                  <a:lnTo>
                                    <a:pt x="0" y="17498"/>
                                  </a:lnTo>
                                  <a:close/>
                                </a:path>
                              </a:pathLst>
                            </a:custGeom>
                            <a:solidFill>
                              <a:srgbClr val="2F53A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672D" w:rsidRDefault="00A9672D" w:rsidP="00672132">
                                <w:pPr>
                                  <w:rPr>
                                    <w:rFonts w:eastAsia="Times New Roman"/>
                                  </w:rPr>
                                </w:pPr>
                              </w:p>
                            </w:txbxContent>
                          </wps:txbx>
                          <wps:bodyPr rot="0" vert="horz" wrap="square" lIns="91440" tIns="45720" rIns="91440" bIns="45720" anchor="t" anchorCtr="0" upright="1">
                            <a:noAutofit/>
                          </wps:bodyPr>
                        </wps:wsp>
                      </wpg:grpSp>
                      <wps:wsp>
                        <wps:cNvPr id="13" name="Textfeld 190"/>
                        <wps:cNvSpPr txBox="1"/>
                        <wps:spPr>
                          <a:xfrm>
                            <a:off x="501650" y="66675"/>
                            <a:ext cx="315912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72D" w:rsidRPr="006F2240" w:rsidRDefault="00A9672D" w:rsidP="00672132">
                              <w:pPr>
                                <w:pStyle w:val="StandardWeb"/>
                                <w:spacing w:before="0" w:beforeAutospacing="0" w:after="280" w:afterAutospacing="0" w:line="280" w:lineRule="exact"/>
                              </w:pPr>
                              <w:r w:rsidRPr="006F2240">
                                <w:rPr>
                                  <w:rFonts w:ascii="BundesSans Office" w:eastAsia="BundesSerif Office" w:hAnsi="BundesSans Office" w:cstheme="minorBidi"/>
                                  <w:b/>
                                  <w:bCs/>
                                  <w:color w:val="000000" w:themeColor="dark1"/>
                                  <w:kern w:val="24"/>
                                </w:rPr>
                                <w:t>BBK.</w:t>
                              </w:r>
                              <w:r w:rsidRPr="006F2240">
                                <w:rPr>
                                  <w:rFonts w:ascii="BundesSans Office" w:eastAsia="BundesSerif Office" w:hAnsi="BundesSans Office" w:cstheme="minorBidi"/>
                                  <w:color w:val="000000" w:themeColor="dark1"/>
                                  <w:kern w:val="24"/>
                                </w:rPr>
                                <w:t xml:space="preserve"> Gemeinsam handeln. Sicher leben.</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7" o:spid="_x0000_s1029" style="position:absolute;margin-left:8.05pt;margin-top:776.8pt;width:288.3pt;height:23.55pt;z-index:-251639808;mso-position-vertical-relative:top-margin-area;mso-width-relative:margin;mso-height-relative:margin" coordsize="36607,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">
                <v:group id="Gruppieren 5" o:spid="_x0000_s1030" style="position:absolute;width:2983;height:2984" coordsize="298301,298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13" o:spid="_x0000_s1031" style="position:absolute;width:298301;height:298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EW8EA&#10;AADbAAAADwAAAGRycy9kb3ducmV2LnhtbERP32vCMBB+H/g/hBP2NlNl2FGNMgRlPuqEsbdbc7Zl&#10;zSUkse38640g7O0+vp+3XA+mFR350FhWMJ1kIIhLqxuuFJw+ty9vIEJE1thaJgV/FGC9Gj0tsdC2&#10;5wN1x1iJFMKhQAV1jK6QMpQ1GQwT64gTd7beYEzQV1J77FO4aeUsy+bSYMOpoUZHm5rK3+PFKLg2&#10;rj99dfnWXb83+V7/mC73O6Wex8P7AkSkIf6LH+4Pnea/wv2XdIB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qxFvBAAAA2wAAAA8AAAAAAAAAAAAAAAAAmAIAAGRycy9kb3du&#10;cmV2LnhtbFBLBQYAAAAABAAEAPUAAACGAwAAAAA=&#10;" fillcolor="#ff5900" stroked="f">
                    <v:textbox>
                      <w:txbxContent>
                        <w:p w:rsidR="00A9672D" w:rsidRDefault="00A9672D" w:rsidP="00672132">
                          <w:pPr>
                            <w:rPr>
                              <w:rFonts w:eastAsia="Times New Roman"/>
                            </w:rPr>
                          </w:pPr>
                        </w:p>
                      </w:txbxContent>
                    </v:textbox>
                  </v:oval>
                  <v:shape id="Freeform 14" o:spid="_x0000_s1032" style="position:absolute;left:53502;top:24319;width:214653;height:186564;visibility:visible;mso-wrap-style:square;v-text-anchor:top" coordsize="20143,174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F5cAA&#10;AADbAAAADwAAAGRycy9kb3ducmV2LnhtbERPTYvCMBC9C/6HMIIX0XQVRapRRNbFo+3uwePQjG21&#10;mZQkavffbxYEb/N4n7PedqYRD3K+tqzgY5KAIC6srrlU8PN9GC9B+ICssbFMCn7Jw3bT760x1fbJ&#10;GT3yUIoYwj5FBVUIbSqlLyoy6Ce2JY7cxTqDIUJXSu3wGcNNI6dJspAGa44NFba0r6i45XejID+3&#10;NJod/dd1+bk4zy4uO0nKlBoOut0KRKAuvMUv91HH+XP4/yUe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vF5cAAAADbAAAADwAAAAAAAAAAAAAAAACYAgAAZHJzL2Rvd25y&#10;ZXYueG1sUEsFBgAAAAAEAAQA9QAAAIUDAAAAAA==&#10;" adj="-11796480,,5400" path="m,17498l10072,,20143,17498,,17498xe" fillcolor="#2f53a7" stroked="f">
                    <v:stroke joinstyle="round"/>
                    <v:formulas/>
                    <v:path arrowok="t" o:connecttype="custom" o:connectlocs="0,186564;107332,0;214653,186564;0,186564" o:connectangles="0,0,0,0" textboxrect="0,0,20143,17498"/>
                    <v:textbox>
                      <w:txbxContent>
                        <w:p w:rsidR="00A9672D" w:rsidRDefault="00A9672D" w:rsidP="00672132">
                          <w:pPr>
                            <w:rPr>
                              <w:rFonts w:eastAsia="Times New Roman"/>
                            </w:rPr>
                          </w:pPr>
                        </w:p>
                      </w:txbxContent>
                    </v:textbox>
                  </v:shape>
                </v:group>
                <v:shape id="Textfeld 190" o:spid="_x0000_s1033" type="#_x0000_t202" style="position:absolute;left:5016;top:666;width:3159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A9672D" w:rsidRPr="006F2240" w:rsidRDefault="00A9672D" w:rsidP="00672132">
                        <w:pPr>
                          <w:pStyle w:val="StandardWeb"/>
                          <w:spacing w:before="0" w:beforeAutospacing="0" w:after="280" w:afterAutospacing="0" w:line="280" w:lineRule="exact"/>
                        </w:pPr>
                        <w:r w:rsidRPr="006F2240">
                          <w:rPr>
                            <w:rFonts w:ascii="BundesSans Office" w:eastAsia="BundesSerif Office" w:hAnsi="BundesSans Office" w:cstheme="minorBidi"/>
                            <w:b/>
                            <w:bCs/>
                            <w:color w:val="000000" w:themeColor="dark1"/>
                            <w:kern w:val="24"/>
                          </w:rPr>
                          <w:t>BBK.</w:t>
                        </w:r>
                        <w:r w:rsidRPr="006F2240">
                          <w:rPr>
                            <w:rFonts w:ascii="BundesSans Office" w:eastAsia="BundesSerif Office" w:hAnsi="BundesSans Office" w:cstheme="minorBidi"/>
                            <w:color w:val="000000" w:themeColor="dark1"/>
                            <w:kern w:val="24"/>
                          </w:rPr>
                          <w:t xml:space="preserve"> Gemeinsam handeln. Sicher leben.</w:t>
                        </w:r>
                      </w:p>
                    </w:txbxContent>
                  </v:textbox>
                </v:shape>
                <w10:wrap anchory="margin"/>
              </v:group>
            </w:pict>
          </mc:Fallback>
        </mc:AlternateContent>
      </w:r>
      <w:r w:rsidR="00C44ED8" w:rsidRPr="00A166C4">
        <w:rPr>
          <w:noProof/>
          <w:lang w:eastAsia="de-DE"/>
        </w:rPr>
        <mc:AlternateContent>
          <mc:Choice Requires="wpg">
            <w:drawing>
              <wp:anchor distT="0" distB="0" distL="114300" distR="114300" simplePos="0" relativeHeight="251672576" behindDoc="1" locked="0" layoutInCell="1" allowOverlap="1" wp14:anchorId="49E706BC" wp14:editId="74CCC34F">
                <wp:simplePos x="0" y="0"/>
                <wp:positionH relativeFrom="column">
                  <wp:posOffset>-115817</wp:posOffset>
                </wp:positionH>
                <wp:positionV relativeFrom="paragraph">
                  <wp:posOffset>-359768</wp:posOffset>
                </wp:positionV>
                <wp:extent cx="2379243" cy="1292164"/>
                <wp:effectExtent l="0" t="0" r="2540" b="3810"/>
                <wp:wrapNone/>
                <wp:docPr id="27" name="BBK-Logo-Farbe"/>
                <wp:cNvGraphicFramePr/>
                <a:graphic xmlns:a="http://schemas.openxmlformats.org/drawingml/2006/main">
                  <a:graphicData uri="http://schemas.microsoft.com/office/word/2010/wordprocessingGroup">
                    <wpg:wgp>
                      <wpg:cNvGrpSpPr/>
                      <wpg:grpSpPr>
                        <a:xfrm>
                          <a:off x="0" y="0"/>
                          <a:ext cx="2379243" cy="1292164"/>
                          <a:chOff x="606055" y="538487"/>
                          <a:chExt cx="2378710" cy="1293495"/>
                        </a:xfrm>
                      </wpg:grpSpPr>
                      <wps:wsp>
                        <wps:cNvPr id="28" name="Rectangle 5"/>
                        <wps:cNvSpPr>
                          <a:spLocks noChangeArrowheads="1"/>
                        </wps:cNvSpPr>
                        <wps:spPr bwMode="auto">
                          <a:xfrm>
                            <a:off x="606055" y="538487"/>
                            <a:ext cx="2378710" cy="1293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72D" w:rsidRDefault="00A9672D" w:rsidP="00672132">
                              <w:pPr>
                                <w:rPr>
                                  <w:rFonts w:eastAsia="Times New Roman"/>
                                </w:rPr>
                              </w:pPr>
                            </w:p>
                          </w:txbxContent>
                        </wps:txbx>
                        <wps:bodyPr rot="0" vert="horz" wrap="square" lIns="91440" tIns="45720" rIns="91440" bIns="45720" anchor="t" anchorCtr="0" upright="1">
                          <a:noAutofit/>
                        </wps:bodyPr>
                      </wps:wsp>
                      <wps:wsp>
                        <wps:cNvPr id="29" name="Freeform 6"/>
                        <wps:cNvSpPr>
                          <a:spLocks/>
                        </wps:cNvSpPr>
                        <wps:spPr bwMode="auto">
                          <a:xfrm>
                            <a:off x="1197875" y="1314457"/>
                            <a:ext cx="44450" cy="258445"/>
                          </a:xfrm>
                          <a:custGeom>
                            <a:avLst/>
                            <a:gdLst>
                              <a:gd name="T0" fmla="*/ 70 w 123"/>
                              <a:gd name="T1" fmla="*/ 0 h 705"/>
                              <a:gd name="T2" fmla="*/ 123 w 123"/>
                              <a:gd name="T3" fmla="*/ 0 h 705"/>
                              <a:gd name="T4" fmla="*/ 123 w 123"/>
                              <a:gd name="T5" fmla="*/ 705 h 705"/>
                              <a:gd name="T6" fmla="*/ 0 w 123"/>
                              <a:gd name="T7" fmla="*/ 705 h 705"/>
                              <a:gd name="T8" fmla="*/ 0 w 123"/>
                              <a:gd name="T9" fmla="*/ 0 h 705"/>
                              <a:gd name="T10" fmla="*/ 70 w 123"/>
                              <a:gd name="T11" fmla="*/ 0 h 705"/>
                            </a:gdLst>
                            <a:ahLst/>
                            <a:cxnLst>
                              <a:cxn ang="0">
                                <a:pos x="T0" y="T1"/>
                              </a:cxn>
                              <a:cxn ang="0">
                                <a:pos x="T2" y="T3"/>
                              </a:cxn>
                              <a:cxn ang="0">
                                <a:pos x="T4" y="T5"/>
                              </a:cxn>
                              <a:cxn ang="0">
                                <a:pos x="T6" y="T7"/>
                              </a:cxn>
                              <a:cxn ang="0">
                                <a:pos x="T8" y="T9"/>
                              </a:cxn>
                              <a:cxn ang="0">
                                <a:pos x="T10" y="T11"/>
                              </a:cxn>
                            </a:cxnLst>
                            <a:rect l="0" t="0" r="r" b="b"/>
                            <a:pathLst>
                              <a:path w="123" h="705">
                                <a:moveTo>
                                  <a:pt x="70" y="0"/>
                                </a:moveTo>
                                <a:lnTo>
                                  <a:pt x="123" y="0"/>
                                </a:lnTo>
                                <a:lnTo>
                                  <a:pt x="123" y="705"/>
                                </a:lnTo>
                                <a:lnTo>
                                  <a:pt x="0" y="705"/>
                                </a:lnTo>
                                <a:lnTo>
                                  <a:pt x="0" y="0"/>
                                </a:lnTo>
                                <a:lnTo>
                                  <a:pt x="70"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672D" w:rsidRDefault="00A9672D" w:rsidP="00672132">
                              <w:pPr>
                                <w:rPr>
                                  <w:rFonts w:eastAsia="Times New Roman"/>
                                </w:rPr>
                              </w:pPr>
                            </w:p>
                          </w:txbxContent>
                        </wps:txbx>
                        <wps:bodyPr rot="0" vert="horz" wrap="square" lIns="91440" tIns="45720" rIns="91440" bIns="45720" anchor="t" anchorCtr="0" upright="1">
                          <a:noAutofit/>
                        </wps:bodyPr>
                      </wps:wsp>
                      <wps:wsp>
                        <wps:cNvPr id="30" name="Freeform 7"/>
                        <wps:cNvSpPr>
                          <a:spLocks/>
                        </wps:cNvSpPr>
                        <wps:spPr bwMode="auto">
                          <a:xfrm>
                            <a:off x="1197875" y="1054742"/>
                            <a:ext cx="44450" cy="259715"/>
                          </a:xfrm>
                          <a:custGeom>
                            <a:avLst/>
                            <a:gdLst>
                              <a:gd name="T0" fmla="*/ 70 w 123"/>
                              <a:gd name="T1" fmla="*/ 0 h 709"/>
                              <a:gd name="T2" fmla="*/ 123 w 123"/>
                              <a:gd name="T3" fmla="*/ 0 h 709"/>
                              <a:gd name="T4" fmla="*/ 123 w 123"/>
                              <a:gd name="T5" fmla="*/ 709 h 709"/>
                              <a:gd name="T6" fmla="*/ 0 w 123"/>
                              <a:gd name="T7" fmla="*/ 709 h 709"/>
                              <a:gd name="T8" fmla="*/ 0 w 123"/>
                              <a:gd name="T9" fmla="*/ 0 h 709"/>
                              <a:gd name="T10" fmla="*/ 70 w 123"/>
                              <a:gd name="T11" fmla="*/ 0 h 709"/>
                            </a:gdLst>
                            <a:ahLst/>
                            <a:cxnLst>
                              <a:cxn ang="0">
                                <a:pos x="T0" y="T1"/>
                              </a:cxn>
                              <a:cxn ang="0">
                                <a:pos x="T2" y="T3"/>
                              </a:cxn>
                              <a:cxn ang="0">
                                <a:pos x="T4" y="T5"/>
                              </a:cxn>
                              <a:cxn ang="0">
                                <a:pos x="T6" y="T7"/>
                              </a:cxn>
                              <a:cxn ang="0">
                                <a:pos x="T8" y="T9"/>
                              </a:cxn>
                              <a:cxn ang="0">
                                <a:pos x="T10" y="T11"/>
                              </a:cxn>
                            </a:cxnLst>
                            <a:rect l="0" t="0" r="r" b="b"/>
                            <a:pathLst>
                              <a:path w="123" h="709">
                                <a:moveTo>
                                  <a:pt x="70" y="0"/>
                                </a:moveTo>
                                <a:lnTo>
                                  <a:pt x="123" y="0"/>
                                </a:lnTo>
                                <a:lnTo>
                                  <a:pt x="123" y="709"/>
                                </a:lnTo>
                                <a:lnTo>
                                  <a:pt x="0" y="709"/>
                                </a:lnTo>
                                <a:lnTo>
                                  <a:pt x="0" y="0"/>
                                </a:lnTo>
                                <a:lnTo>
                                  <a:pt x="7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672D" w:rsidRDefault="00A9672D" w:rsidP="00672132">
                              <w:pPr>
                                <w:rPr>
                                  <w:rFonts w:eastAsia="Times New Roman"/>
                                </w:rPr>
                              </w:pPr>
                            </w:p>
                          </w:txbxContent>
                        </wps:txbx>
                        <wps:bodyPr rot="0" vert="horz" wrap="square" lIns="91440" tIns="45720" rIns="91440" bIns="45720" anchor="t" anchorCtr="0" upright="1">
                          <a:noAutofit/>
                        </wps:bodyPr>
                      </wps:wsp>
                      <wps:wsp>
                        <wps:cNvPr id="31" name="Freeform 8"/>
                        <wps:cNvSpPr>
                          <a:spLocks noEditPoints="1"/>
                        </wps:cNvSpPr>
                        <wps:spPr bwMode="auto">
                          <a:xfrm>
                            <a:off x="819415" y="784867"/>
                            <a:ext cx="300355" cy="281305"/>
                          </a:xfrm>
                          <a:custGeom>
                            <a:avLst/>
                            <a:gdLst>
                              <a:gd name="T0" fmla="*/ 639 w 824"/>
                              <a:gd name="T1" fmla="*/ 66 h 768"/>
                              <a:gd name="T2" fmla="*/ 586 w 824"/>
                              <a:gd name="T3" fmla="*/ 80 h 768"/>
                              <a:gd name="T4" fmla="*/ 492 w 824"/>
                              <a:gd name="T5" fmla="*/ 67 h 768"/>
                              <a:gd name="T6" fmla="*/ 393 w 824"/>
                              <a:gd name="T7" fmla="*/ 7 h 768"/>
                              <a:gd name="T8" fmla="*/ 337 w 824"/>
                              <a:gd name="T9" fmla="*/ 58 h 768"/>
                              <a:gd name="T10" fmla="*/ 330 w 824"/>
                              <a:gd name="T11" fmla="*/ 71 h 768"/>
                              <a:gd name="T12" fmla="*/ 340 w 824"/>
                              <a:gd name="T13" fmla="*/ 96 h 768"/>
                              <a:gd name="T14" fmla="*/ 213 w 824"/>
                              <a:gd name="T15" fmla="*/ 141 h 768"/>
                              <a:gd name="T16" fmla="*/ 164 w 824"/>
                              <a:gd name="T17" fmla="*/ 56 h 768"/>
                              <a:gd name="T18" fmla="*/ 107 w 824"/>
                              <a:gd name="T19" fmla="*/ 280 h 768"/>
                              <a:gd name="T20" fmla="*/ 120 w 824"/>
                              <a:gd name="T21" fmla="*/ 378 h 768"/>
                              <a:gd name="T22" fmla="*/ 147 w 824"/>
                              <a:gd name="T23" fmla="*/ 452 h 768"/>
                              <a:gd name="T24" fmla="*/ 183 w 824"/>
                              <a:gd name="T25" fmla="*/ 513 h 768"/>
                              <a:gd name="T26" fmla="*/ 225 w 824"/>
                              <a:gd name="T27" fmla="*/ 564 h 768"/>
                              <a:gd name="T28" fmla="*/ 281 w 824"/>
                              <a:gd name="T29" fmla="*/ 559 h 768"/>
                              <a:gd name="T30" fmla="*/ 198 w 824"/>
                              <a:gd name="T31" fmla="*/ 676 h 768"/>
                              <a:gd name="T32" fmla="*/ 232 w 824"/>
                              <a:gd name="T33" fmla="*/ 726 h 768"/>
                              <a:gd name="T34" fmla="*/ 284 w 824"/>
                              <a:gd name="T35" fmla="*/ 691 h 768"/>
                              <a:gd name="T36" fmla="*/ 356 w 824"/>
                              <a:gd name="T37" fmla="*/ 644 h 768"/>
                              <a:gd name="T38" fmla="*/ 378 w 824"/>
                              <a:gd name="T39" fmla="*/ 524 h 768"/>
                              <a:gd name="T40" fmla="*/ 412 w 824"/>
                              <a:gd name="T41" fmla="*/ 768 h 768"/>
                              <a:gd name="T42" fmla="*/ 445 w 824"/>
                              <a:gd name="T43" fmla="*/ 524 h 768"/>
                              <a:gd name="T44" fmla="*/ 467 w 824"/>
                              <a:gd name="T45" fmla="*/ 644 h 768"/>
                              <a:gd name="T46" fmla="*/ 540 w 824"/>
                              <a:gd name="T47" fmla="*/ 691 h 768"/>
                              <a:gd name="T48" fmla="*/ 591 w 824"/>
                              <a:gd name="T49" fmla="*/ 726 h 768"/>
                              <a:gd name="T50" fmla="*/ 625 w 824"/>
                              <a:gd name="T51" fmla="*/ 676 h 768"/>
                              <a:gd name="T52" fmla="*/ 543 w 824"/>
                              <a:gd name="T53" fmla="*/ 559 h 768"/>
                              <a:gd name="T54" fmla="*/ 598 w 824"/>
                              <a:gd name="T55" fmla="*/ 564 h 768"/>
                              <a:gd name="T56" fmla="*/ 640 w 824"/>
                              <a:gd name="T57" fmla="*/ 513 h 768"/>
                              <a:gd name="T58" fmla="*/ 676 w 824"/>
                              <a:gd name="T59" fmla="*/ 452 h 768"/>
                              <a:gd name="T60" fmla="*/ 703 w 824"/>
                              <a:gd name="T61" fmla="*/ 378 h 768"/>
                              <a:gd name="T62" fmla="*/ 716 w 824"/>
                              <a:gd name="T63" fmla="*/ 280 h 768"/>
                              <a:gd name="T64" fmla="*/ 327 w 824"/>
                              <a:gd name="T65" fmla="*/ 252 h 768"/>
                              <a:gd name="T66" fmla="*/ 285 w 824"/>
                              <a:gd name="T67" fmla="*/ 640 h 768"/>
                              <a:gd name="T68" fmla="*/ 336 w 824"/>
                              <a:gd name="T69" fmla="*/ 661 h 768"/>
                              <a:gd name="T70" fmla="*/ 274 w 824"/>
                              <a:gd name="T71" fmla="*/ 657 h 768"/>
                              <a:gd name="T72" fmla="*/ 278 w 824"/>
                              <a:gd name="T73" fmla="*/ 731 h 768"/>
                              <a:gd name="T74" fmla="*/ 223 w 824"/>
                              <a:gd name="T75" fmla="*/ 724 h 768"/>
                              <a:gd name="T76" fmla="*/ 252 w 824"/>
                              <a:gd name="T77" fmla="*/ 653 h 768"/>
                              <a:gd name="T78" fmla="*/ 201 w 824"/>
                              <a:gd name="T79" fmla="*/ 635 h 768"/>
                              <a:gd name="T80" fmla="*/ 311 w 824"/>
                              <a:gd name="T81" fmla="*/ 556 h 768"/>
                              <a:gd name="T82" fmla="*/ 512 w 824"/>
                              <a:gd name="T83" fmla="*/ 556 h 768"/>
                              <a:gd name="T84" fmla="*/ 623 w 824"/>
                              <a:gd name="T85" fmla="*/ 635 h 768"/>
                              <a:gd name="T86" fmla="*/ 571 w 824"/>
                              <a:gd name="T87" fmla="*/ 653 h 768"/>
                              <a:gd name="T88" fmla="*/ 600 w 824"/>
                              <a:gd name="T89" fmla="*/ 724 h 768"/>
                              <a:gd name="T90" fmla="*/ 545 w 824"/>
                              <a:gd name="T91" fmla="*/ 731 h 768"/>
                              <a:gd name="T92" fmla="*/ 549 w 824"/>
                              <a:gd name="T93" fmla="*/ 657 h 768"/>
                              <a:gd name="T94" fmla="*/ 476 w 824"/>
                              <a:gd name="T95" fmla="*/ 644 h 768"/>
                              <a:gd name="T96" fmla="*/ 538 w 824"/>
                              <a:gd name="T97" fmla="*/ 639 h 768"/>
                              <a:gd name="T98" fmla="*/ 365 w 824"/>
                              <a:gd name="T99" fmla="*/ 40 h 768"/>
                              <a:gd name="T100" fmla="*/ 410 w 824"/>
                              <a:gd name="T101" fmla="*/ 85 h 768"/>
                              <a:gd name="T102" fmla="*/ 441 w 824"/>
                              <a:gd name="T103" fmla="*/ 23 h 768"/>
                              <a:gd name="T104" fmla="*/ 630 w 824"/>
                              <a:gd name="T105" fmla="*/ 142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24" h="768">
                                <a:moveTo>
                                  <a:pt x="716" y="280"/>
                                </a:moveTo>
                                <a:cubicBezTo>
                                  <a:pt x="753" y="337"/>
                                  <a:pt x="781" y="336"/>
                                  <a:pt x="824" y="336"/>
                                </a:cubicBezTo>
                                <a:cubicBezTo>
                                  <a:pt x="788" y="309"/>
                                  <a:pt x="765" y="275"/>
                                  <a:pt x="754" y="257"/>
                                </a:cubicBezTo>
                                <a:lnTo>
                                  <a:pt x="688" y="151"/>
                                </a:lnTo>
                                <a:cubicBezTo>
                                  <a:pt x="681" y="119"/>
                                  <a:pt x="664" y="88"/>
                                  <a:pt x="639" y="66"/>
                                </a:cubicBezTo>
                                <a:cubicBezTo>
                                  <a:pt x="648" y="62"/>
                                  <a:pt x="655" y="59"/>
                                  <a:pt x="659" y="56"/>
                                </a:cubicBezTo>
                                <a:cubicBezTo>
                                  <a:pt x="616" y="56"/>
                                  <a:pt x="573" y="34"/>
                                  <a:pt x="550" y="34"/>
                                </a:cubicBezTo>
                                <a:cubicBezTo>
                                  <a:pt x="535" y="34"/>
                                  <a:pt x="525" y="43"/>
                                  <a:pt x="525" y="55"/>
                                </a:cubicBezTo>
                                <a:cubicBezTo>
                                  <a:pt x="526" y="68"/>
                                  <a:pt x="540" y="82"/>
                                  <a:pt x="565" y="82"/>
                                </a:cubicBezTo>
                                <a:cubicBezTo>
                                  <a:pt x="571" y="82"/>
                                  <a:pt x="578" y="81"/>
                                  <a:pt x="586" y="80"/>
                                </a:cubicBezTo>
                                <a:cubicBezTo>
                                  <a:pt x="600" y="99"/>
                                  <a:pt x="611" y="116"/>
                                  <a:pt x="611" y="141"/>
                                </a:cubicBezTo>
                                <a:cubicBezTo>
                                  <a:pt x="611" y="187"/>
                                  <a:pt x="555" y="223"/>
                                  <a:pt x="500" y="223"/>
                                </a:cubicBezTo>
                                <a:cubicBezTo>
                                  <a:pt x="497" y="223"/>
                                  <a:pt x="494" y="223"/>
                                  <a:pt x="490" y="222"/>
                                </a:cubicBezTo>
                                <a:cubicBezTo>
                                  <a:pt x="485" y="211"/>
                                  <a:pt x="469" y="192"/>
                                  <a:pt x="469" y="170"/>
                                </a:cubicBezTo>
                                <a:cubicBezTo>
                                  <a:pt x="469" y="133"/>
                                  <a:pt x="492" y="103"/>
                                  <a:pt x="492" y="67"/>
                                </a:cubicBezTo>
                                <a:cubicBezTo>
                                  <a:pt x="492" y="44"/>
                                  <a:pt x="481" y="30"/>
                                  <a:pt x="477" y="24"/>
                                </a:cubicBezTo>
                                <a:cubicBezTo>
                                  <a:pt x="484" y="18"/>
                                  <a:pt x="492" y="10"/>
                                  <a:pt x="493" y="5"/>
                                </a:cubicBezTo>
                                <a:cubicBezTo>
                                  <a:pt x="489" y="7"/>
                                  <a:pt x="485" y="7"/>
                                  <a:pt x="478" y="7"/>
                                </a:cubicBezTo>
                                <a:cubicBezTo>
                                  <a:pt x="451" y="7"/>
                                  <a:pt x="429" y="0"/>
                                  <a:pt x="408" y="0"/>
                                </a:cubicBezTo>
                                <a:cubicBezTo>
                                  <a:pt x="396" y="0"/>
                                  <a:pt x="393" y="4"/>
                                  <a:pt x="393" y="7"/>
                                </a:cubicBezTo>
                                <a:cubicBezTo>
                                  <a:pt x="393" y="8"/>
                                  <a:pt x="393" y="10"/>
                                  <a:pt x="393" y="10"/>
                                </a:cubicBezTo>
                                <a:cubicBezTo>
                                  <a:pt x="389" y="9"/>
                                  <a:pt x="384" y="7"/>
                                  <a:pt x="379" y="7"/>
                                </a:cubicBezTo>
                                <a:cubicBezTo>
                                  <a:pt x="373" y="5"/>
                                  <a:pt x="366" y="5"/>
                                  <a:pt x="359" y="5"/>
                                </a:cubicBezTo>
                                <a:cubicBezTo>
                                  <a:pt x="333" y="5"/>
                                  <a:pt x="324" y="16"/>
                                  <a:pt x="324" y="25"/>
                                </a:cubicBezTo>
                                <a:cubicBezTo>
                                  <a:pt x="324" y="33"/>
                                  <a:pt x="330" y="47"/>
                                  <a:pt x="337" y="58"/>
                                </a:cubicBezTo>
                                <a:cubicBezTo>
                                  <a:pt x="347" y="53"/>
                                  <a:pt x="359" y="49"/>
                                  <a:pt x="365" y="49"/>
                                </a:cubicBezTo>
                                <a:cubicBezTo>
                                  <a:pt x="379" y="49"/>
                                  <a:pt x="391" y="63"/>
                                  <a:pt x="397" y="78"/>
                                </a:cubicBezTo>
                                <a:cubicBezTo>
                                  <a:pt x="388" y="79"/>
                                  <a:pt x="386" y="80"/>
                                  <a:pt x="377" y="80"/>
                                </a:cubicBezTo>
                                <a:cubicBezTo>
                                  <a:pt x="352" y="80"/>
                                  <a:pt x="335" y="70"/>
                                  <a:pt x="331" y="70"/>
                                </a:cubicBezTo>
                                <a:cubicBezTo>
                                  <a:pt x="331" y="70"/>
                                  <a:pt x="330" y="71"/>
                                  <a:pt x="330" y="71"/>
                                </a:cubicBezTo>
                                <a:cubicBezTo>
                                  <a:pt x="330" y="75"/>
                                  <a:pt x="337" y="84"/>
                                  <a:pt x="351" y="89"/>
                                </a:cubicBezTo>
                                <a:cubicBezTo>
                                  <a:pt x="370" y="96"/>
                                  <a:pt x="398" y="99"/>
                                  <a:pt x="402" y="100"/>
                                </a:cubicBezTo>
                                <a:cubicBezTo>
                                  <a:pt x="402" y="100"/>
                                  <a:pt x="398" y="109"/>
                                  <a:pt x="392" y="111"/>
                                </a:cubicBezTo>
                                <a:cubicBezTo>
                                  <a:pt x="391" y="111"/>
                                  <a:pt x="390" y="111"/>
                                  <a:pt x="389" y="111"/>
                                </a:cubicBezTo>
                                <a:cubicBezTo>
                                  <a:pt x="370" y="107"/>
                                  <a:pt x="364" y="105"/>
                                  <a:pt x="340" y="96"/>
                                </a:cubicBezTo>
                                <a:cubicBezTo>
                                  <a:pt x="339" y="96"/>
                                  <a:pt x="339" y="96"/>
                                  <a:pt x="339" y="97"/>
                                </a:cubicBezTo>
                                <a:cubicBezTo>
                                  <a:pt x="339" y="107"/>
                                  <a:pt x="364" y="128"/>
                                  <a:pt x="386" y="136"/>
                                </a:cubicBezTo>
                                <a:cubicBezTo>
                                  <a:pt x="367" y="160"/>
                                  <a:pt x="344" y="185"/>
                                  <a:pt x="333" y="222"/>
                                </a:cubicBezTo>
                                <a:cubicBezTo>
                                  <a:pt x="330" y="223"/>
                                  <a:pt x="327" y="223"/>
                                  <a:pt x="324" y="223"/>
                                </a:cubicBezTo>
                                <a:cubicBezTo>
                                  <a:pt x="268" y="223"/>
                                  <a:pt x="213" y="187"/>
                                  <a:pt x="213" y="141"/>
                                </a:cubicBezTo>
                                <a:cubicBezTo>
                                  <a:pt x="213" y="116"/>
                                  <a:pt x="224" y="99"/>
                                  <a:pt x="237" y="80"/>
                                </a:cubicBezTo>
                                <a:cubicBezTo>
                                  <a:pt x="245" y="81"/>
                                  <a:pt x="253" y="82"/>
                                  <a:pt x="258" y="82"/>
                                </a:cubicBezTo>
                                <a:cubicBezTo>
                                  <a:pt x="284" y="82"/>
                                  <a:pt x="297" y="68"/>
                                  <a:pt x="298" y="55"/>
                                </a:cubicBezTo>
                                <a:cubicBezTo>
                                  <a:pt x="298" y="43"/>
                                  <a:pt x="289" y="34"/>
                                  <a:pt x="273" y="34"/>
                                </a:cubicBezTo>
                                <a:cubicBezTo>
                                  <a:pt x="250" y="34"/>
                                  <a:pt x="207" y="56"/>
                                  <a:pt x="164" y="56"/>
                                </a:cubicBezTo>
                                <a:cubicBezTo>
                                  <a:pt x="168" y="59"/>
                                  <a:pt x="176" y="62"/>
                                  <a:pt x="184" y="66"/>
                                </a:cubicBezTo>
                                <a:cubicBezTo>
                                  <a:pt x="159" y="88"/>
                                  <a:pt x="142" y="119"/>
                                  <a:pt x="135" y="151"/>
                                </a:cubicBezTo>
                                <a:lnTo>
                                  <a:pt x="69" y="257"/>
                                </a:lnTo>
                                <a:cubicBezTo>
                                  <a:pt x="58" y="275"/>
                                  <a:pt x="35" y="309"/>
                                  <a:pt x="0" y="336"/>
                                </a:cubicBezTo>
                                <a:cubicBezTo>
                                  <a:pt x="42" y="336"/>
                                  <a:pt x="71" y="337"/>
                                  <a:pt x="107" y="280"/>
                                </a:cubicBezTo>
                                <a:lnTo>
                                  <a:pt x="141" y="226"/>
                                </a:lnTo>
                                <a:cubicBezTo>
                                  <a:pt x="143" y="233"/>
                                  <a:pt x="146" y="240"/>
                                  <a:pt x="150" y="247"/>
                                </a:cubicBezTo>
                                <a:lnTo>
                                  <a:pt x="83" y="354"/>
                                </a:lnTo>
                                <a:cubicBezTo>
                                  <a:pt x="71" y="372"/>
                                  <a:pt x="48" y="406"/>
                                  <a:pt x="13" y="434"/>
                                </a:cubicBezTo>
                                <a:cubicBezTo>
                                  <a:pt x="55" y="434"/>
                                  <a:pt x="84" y="435"/>
                                  <a:pt x="120" y="378"/>
                                </a:cubicBezTo>
                                <a:lnTo>
                                  <a:pt x="178" y="285"/>
                                </a:lnTo>
                                <a:cubicBezTo>
                                  <a:pt x="182" y="290"/>
                                  <a:pt x="187" y="294"/>
                                  <a:pt x="191" y="298"/>
                                </a:cubicBezTo>
                                <a:lnTo>
                                  <a:pt x="110" y="429"/>
                                </a:lnTo>
                                <a:cubicBezTo>
                                  <a:pt x="98" y="447"/>
                                  <a:pt x="75" y="481"/>
                                  <a:pt x="40" y="509"/>
                                </a:cubicBezTo>
                                <a:cubicBezTo>
                                  <a:pt x="83" y="509"/>
                                  <a:pt x="111" y="510"/>
                                  <a:pt x="147" y="452"/>
                                </a:cubicBezTo>
                                <a:lnTo>
                                  <a:pt x="227" y="325"/>
                                </a:lnTo>
                                <a:cubicBezTo>
                                  <a:pt x="232" y="328"/>
                                  <a:pt x="237" y="331"/>
                                  <a:pt x="243" y="334"/>
                                </a:cubicBezTo>
                                <a:lnTo>
                                  <a:pt x="145" y="490"/>
                                </a:lnTo>
                                <a:cubicBezTo>
                                  <a:pt x="134" y="508"/>
                                  <a:pt x="111" y="542"/>
                                  <a:pt x="76" y="569"/>
                                </a:cubicBezTo>
                                <a:cubicBezTo>
                                  <a:pt x="118" y="569"/>
                                  <a:pt x="147" y="570"/>
                                  <a:pt x="183" y="513"/>
                                </a:cubicBezTo>
                                <a:lnTo>
                                  <a:pt x="283" y="353"/>
                                </a:lnTo>
                                <a:cubicBezTo>
                                  <a:pt x="289" y="355"/>
                                  <a:pt x="295" y="358"/>
                                  <a:pt x="301" y="360"/>
                                </a:cubicBezTo>
                                <a:lnTo>
                                  <a:pt x="188" y="541"/>
                                </a:lnTo>
                                <a:cubicBezTo>
                                  <a:pt x="177" y="558"/>
                                  <a:pt x="153" y="593"/>
                                  <a:pt x="118" y="620"/>
                                </a:cubicBezTo>
                                <a:cubicBezTo>
                                  <a:pt x="161" y="620"/>
                                  <a:pt x="189" y="621"/>
                                  <a:pt x="225" y="564"/>
                                </a:cubicBezTo>
                                <a:lnTo>
                                  <a:pt x="346" y="371"/>
                                </a:lnTo>
                                <a:cubicBezTo>
                                  <a:pt x="347" y="371"/>
                                  <a:pt x="348" y="371"/>
                                  <a:pt x="349" y="372"/>
                                </a:cubicBezTo>
                                <a:cubicBezTo>
                                  <a:pt x="353" y="382"/>
                                  <a:pt x="355" y="392"/>
                                  <a:pt x="355" y="401"/>
                                </a:cubicBezTo>
                                <a:cubicBezTo>
                                  <a:pt x="355" y="462"/>
                                  <a:pt x="315" y="516"/>
                                  <a:pt x="267" y="557"/>
                                </a:cubicBezTo>
                                <a:cubicBezTo>
                                  <a:pt x="270" y="558"/>
                                  <a:pt x="276" y="559"/>
                                  <a:pt x="281" y="559"/>
                                </a:cubicBezTo>
                                <a:cubicBezTo>
                                  <a:pt x="290" y="559"/>
                                  <a:pt x="297" y="558"/>
                                  <a:pt x="301" y="557"/>
                                </a:cubicBezTo>
                                <a:cubicBezTo>
                                  <a:pt x="290" y="583"/>
                                  <a:pt x="266" y="615"/>
                                  <a:pt x="254" y="632"/>
                                </a:cubicBezTo>
                                <a:cubicBezTo>
                                  <a:pt x="239" y="629"/>
                                  <a:pt x="216" y="627"/>
                                  <a:pt x="201" y="627"/>
                                </a:cubicBezTo>
                                <a:cubicBezTo>
                                  <a:pt x="186" y="627"/>
                                  <a:pt x="184" y="636"/>
                                  <a:pt x="184" y="644"/>
                                </a:cubicBezTo>
                                <a:cubicBezTo>
                                  <a:pt x="184" y="658"/>
                                  <a:pt x="190" y="670"/>
                                  <a:pt x="198" y="676"/>
                                </a:cubicBezTo>
                                <a:cubicBezTo>
                                  <a:pt x="201" y="669"/>
                                  <a:pt x="207" y="659"/>
                                  <a:pt x="236" y="659"/>
                                </a:cubicBezTo>
                                <a:cubicBezTo>
                                  <a:pt x="236" y="659"/>
                                  <a:pt x="237" y="659"/>
                                  <a:pt x="239" y="659"/>
                                </a:cubicBezTo>
                                <a:cubicBezTo>
                                  <a:pt x="230" y="668"/>
                                  <a:pt x="204" y="690"/>
                                  <a:pt x="204" y="707"/>
                                </a:cubicBezTo>
                                <a:cubicBezTo>
                                  <a:pt x="204" y="718"/>
                                  <a:pt x="216" y="735"/>
                                  <a:pt x="233" y="735"/>
                                </a:cubicBezTo>
                                <a:cubicBezTo>
                                  <a:pt x="232" y="732"/>
                                  <a:pt x="232" y="728"/>
                                  <a:pt x="232" y="726"/>
                                </a:cubicBezTo>
                                <a:cubicBezTo>
                                  <a:pt x="232" y="712"/>
                                  <a:pt x="244" y="696"/>
                                  <a:pt x="255" y="684"/>
                                </a:cubicBezTo>
                                <a:cubicBezTo>
                                  <a:pt x="254" y="688"/>
                                  <a:pt x="254" y="687"/>
                                  <a:pt x="254" y="691"/>
                                </a:cubicBezTo>
                                <a:cubicBezTo>
                                  <a:pt x="254" y="724"/>
                                  <a:pt x="257" y="739"/>
                                  <a:pt x="278" y="739"/>
                                </a:cubicBezTo>
                                <a:cubicBezTo>
                                  <a:pt x="288" y="739"/>
                                  <a:pt x="295" y="734"/>
                                  <a:pt x="298" y="732"/>
                                </a:cubicBezTo>
                                <a:cubicBezTo>
                                  <a:pt x="284" y="719"/>
                                  <a:pt x="284" y="710"/>
                                  <a:pt x="284" y="691"/>
                                </a:cubicBezTo>
                                <a:cubicBezTo>
                                  <a:pt x="284" y="686"/>
                                  <a:pt x="284" y="682"/>
                                  <a:pt x="284" y="675"/>
                                </a:cubicBezTo>
                                <a:cubicBezTo>
                                  <a:pt x="284" y="671"/>
                                  <a:pt x="284" y="665"/>
                                  <a:pt x="283" y="661"/>
                                </a:cubicBezTo>
                                <a:cubicBezTo>
                                  <a:pt x="291" y="660"/>
                                  <a:pt x="294" y="660"/>
                                  <a:pt x="299" y="660"/>
                                </a:cubicBezTo>
                                <a:cubicBezTo>
                                  <a:pt x="299" y="660"/>
                                  <a:pt x="329" y="658"/>
                                  <a:pt x="336" y="673"/>
                                </a:cubicBezTo>
                                <a:cubicBezTo>
                                  <a:pt x="344" y="666"/>
                                  <a:pt x="356" y="656"/>
                                  <a:pt x="356" y="644"/>
                                </a:cubicBezTo>
                                <a:cubicBezTo>
                                  <a:pt x="356" y="637"/>
                                  <a:pt x="352" y="628"/>
                                  <a:pt x="337" y="628"/>
                                </a:cubicBezTo>
                                <a:cubicBezTo>
                                  <a:pt x="331" y="628"/>
                                  <a:pt x="313" y="632"/>
                                  <a:pt x="298" y="632"/>
                                </a:cubicBezTo>
                                <a:cubicBezTo>
                                  <a:pt x="302" y="622"/>
                                  <a:pt x="320" y="596"/>
                                  <a:pt x="336" y="577"/>
                                </a:cubicBezTo>
                                <a:cubicBezTo>
                                  <a:pt x="338" y="584"/>
                                  <a:pt x="342" y="592"/>
                                  <a:pt x="350" y="599"/>
                                </a:cubicBezTo>
                                <a:cubicBezTo>
                                  <a:pt x="351" y="586"/>
                                  <a:pt x="359" y="547"/>
                                  <a:pt x="378" y="524"/>
                                </a:cubicBezTo>
                                <a:cubicBezTo>
                                  <a:pt x="380" y="540"/>
                                  <a:pt x="383" y="556"/>
                                  <a:pt x="383" y="589"/>
                                </a:cubicBezTo>
                                <a:cubicBezTo>
                                  <a:pt x="383" y="671"/>
                                  <a:pt x="364" y="731"/>
                                  <a:pt x="322" y="742"/>
                                </a:cubicBezTo>
                                <a:cubicBezTo>
                                  <a:pt x="327" y="752"/>
                                  <a:pt x="339" y="760"/>
                                  <a:pt x="351" y="760"/>
                                </a:cubicBezTo>
                                <a:cubicBezTo>
                                  <a:pt x="366" y="760"/>
                                  <a:pt x="374" y="743"/>
                                  <a:pt x="383" y="727"/>
                                </a:cubicBezTo>
                                <a:cubicBezTo>
                                  <a:pt x="387" y="739"/>
                                  <a:pt x="399" y="768"/>
                                  <a:pt x="412" y="768"/>
                                </a:cubicBezTo>
                                <a:cubicBezTo>
                                  <a:pt x="424" y="768"/>
                                  <a:pt x="436" y="739"/>
                                  <a:pt x="440" y="727"/>
                                </a:cubicBezTo>
                                <a:cubicBezTo>
                                  <a:pt x="449" y="743"/>
                                  <a:pt x="457" y="760"/>
                                  <a:pt x="472" y="760"/>
                                </a:cubicBezTo>
                                <a:cubicBezTo>
                                  <a:pt x="484" y="760"/>
                                  <a:pt x="496" y="752"/>
                                  <a:pt x="501" y="742"/>
                                </a:cubicBezTo>
                                <a:cubicBezTo>
                                  <a:pt x="460" y="731"/>
                                  <a:pt x="440" y="671"/>
                                  <a:pt x="440" y="589"/>
                                </a:cubicBezTo>
                                <a:cubicBezTo>
                                  <a:pt x="440" y="556"/>
                                  <a:pt x="443" y="540"/>
                                  <a:pt x="445" y="524"/>
                                </a:cubicBezTo>
                                <a:cubicBezTo>
                                  <a:pt x="465" y="547"/>
                                  <a:pt x="472" y="586"/>
                                  <a:pt x="473" y="599"/>
                                </a:cubicBezTo>
                                <a:cubicBezTo>
                                  <a:pt x="481" y="592"/>
                                  <a:pt x="485" y="584"/>
                                  <a:pt x="487" y="577"/>
                                </a:cubicBezTo>
                                <a:cubicBezTo>
                                  <a:pt x="503" y="596"/>
                                  <a:pt x="521" y="622"/>
                                  <a:pt x="525" y="632"/>
                                </a:cubicBezTo>
                                <a:cubicBezTo>
                                  <a:pt x="510" y="632"/>
                                  <a:pt x="492" y="628"/>
                                  <a:pt x="486" y="628"/>
                                </a:cubicBezTo>
                                <a:cubicBezTo>
                                  <a:pt x="471" y="628"/>
                                  <a:pt x="467" y="637"/>
                                  <a:pt x="467" y="644"/>
                                </a:cubicBezTo>
                                <a:cubicBezTo>
                                  <a:pt x="467" y="656"/>
                                  <a:pt x="479" y="666"/>
                                  <a:pt x="487" y="673"/>
                                </a:cubicBezTo>
                                <a:cubicBezTo>
                                  <a:pt x="494" y="658"/>
                                  <a:pt x="524" y="660"/>
                                  <a:pt x="524" y="660"/>
                                </a:cubicBezTo>
                                <a:cubicBezTo>
                                  <a:pt x="530" y="660"/>
                                  <a:pt x="533" y="660"/>
                                  <a:pt x="540" y="661"/>
                                </a:cubicBezTo>
                                <a:cubicBezTo>
                                  <a:pt x="539" y="665"/>
                                  <a:pt x="539" y="671"/>
                                  <a:pt x="539" y="675"/>
                                </a:cubicBezTo>
                                <a:cubicBezTo>
                                  <a:pt x="539" y="682"/>
                                  <a:pt x="540" y="686"/>
                                  <a:pt x="540" y="691"/>
                                </a:cubicBezTo>
                                <a:cubicBezTo>
                                  <a:pt x="540" y="710"/>
                                  <a:pt x="539" y="719"/>
                                  <a:pt x="525" y="732"/>
                                </a:cubicBezTo>
                                <a:cubicBezTo>
                                  <a:pt x="528" y="734"/>
                                  <a:pt x="535" y="739"/>
                                  <a:pt x="545" y="739"/>
                                </a:cubicBezTo>
                                <a:cubicBezTo>
                                  <a:pt x="566" y="739"/>
                                  <a:pt x="569" y="724"/>
                                  <a:pt x="569" y="691"/>
                                </a:cubicBezTo>
                                <a:cubicBezTo>
                                  <a:pt x="569" y="687"/>
                                  <a:pt x="569" y="688"/>
                                  <a:pt x="569" y="684"/>
                                </a:cubicBezTo>
                                <a:cubicBezTo>
                                  <a:pt x="579" y="696"/>
                                  <a:pt x="591" y="712"/>
                                  <a:pt x="591" y="726"/>
                                </a:cubicBezTo>
                                <a:cubicBezTo>
                                  <a:pt x="591" y="728"/>
                                  <a:pt x="592" y="732"/>
                                  <a:pt x="591" y="735"/>
                                </a:cubicBezTo>
                                <a:cubicBezTo>
                                  <a:pt x="607" y="735"/>
                                  <a:pt x="619" y="718"/>
                                  <a:pt x="619" y="707"/>
                                </a:cubicBezTo>
                                <a:cubicBezTo>
                                  <a:pt x="619" y="690"/>
                                  <a:pt x="593" y="668"/>
                                  <a:pt x="585" y="659"/>
                                </a:cubicBezTo>
                                <a:cubicBezTo>
                                  <a:pt x="586" y="659"/>
                                  <a:pt x="587" y="659"/>
                                  <a:pt x="588" y="659"/>
                                </a:cubicBezTo>
                                <a:cubicBezTo>
                                  <a:pt x="616" y="659"/>
                                  <a:pt x="622" y="669"/>
                                  <a:pt x="625" y="676"/>
                                </a:cubicBezTo>
                                <a:cubicBezTo>
                                  <a:pt x="633" y="670"/>
                                  <a:pt x="639" y="658"/>
                                  <a:pt x="639" y="644"/>
                                </a:cubicBezTo>
                                <a:cubicBezTo>
                                  <a:pt x="639" y="636"/>
                                  <a:pt x="638" y="627"/>
                                  <a:pt x="622" y="627"/>
                                </a:cubicBezTo>
                                <a:cubicBezTo>
                                  <a:pt x="607" y="627"/>
                                  <a:pt x="584" y="629"/>
                                  <a:pt x="569" y="632"/>
                                </a:cubicBezTo>
                                <a:cubicBezTo>
                                  <a:pt x="557" y="615"/>
                                  <a:pt x="533" y="583"/>
                                  <a:pt x="522" y="557"/>
                                </a:cubicBezTo>
                                <a:cubicBezTo>
                                  <a:pt x="526" y="558"/>
                                  <a:pt x="533" y="559"/>
                                  <a:pt x="543" y="559"/>
                                </a:cubicBezTo>
                                <a:cubicBezTo>
                                  <a:pt x="548" y="559"/>
                                  <a:pt x="553" y="558"/>
                                  <a:pt x="556" y="557"/>
                                </a:cubicBezTo>
                                <a:cubicBezTo>
                                  <a:pt x="508" y="516"/>
                                  <a:pt x="468" y="462"/>
                                  <a:pt x="468" y="401"/>
                                </a:cubicBezTo>
                                <a:cubicBezTo>
                                  <a:pt x="468" y="392"/>
                                  <a:pt x="471" y="382"/>
                                  <a:pt x="474" y="372"/>
                                </a:cubicBezTo>
                                <a:cubicBezTo>
                                  <a:pt x="475" y="371"/>
                                  <a:pt x="476" y="371"/>
                                  <a:pt x="478" y="371"/>
                                </a:cubicBezTo>
                                <a:lnTo>
                                  <a:pt x="598" y="564"/>
                                </a:lnTo>
                                <a:cubicBezTo>
                                  <a:pt x="634" y="621"/>
                                  <a:pt x="663" y="620"/>
                                  <a:pt x="705" y="620"/>
                                </a:cubicBezTo>
                                <a:cubicBezTo>
                                  <a:pt x="670" y="593"/>
                                  <a:pt x="646" y="558"/>
                                  <a:pt x="635" y="541"/>
                                </a:cubicBezTo>
                                <a:lnTo>
                                  <a:pt x="522" y="360"/>
                                </a:lnTo>
                                <a:cubicBezTo>
                                  <a:pt x="528" y="358"/>
                                  <a:pt x="534" y="355"/>
                                  <a:pt x="540" y="353"/>
                                </a:cubicBezTo>
                                <a:lnTo>
                                  <a:pt x="640" y="513"/>
                                </a:lnTo>
                                <a:cubicBezTo>
                                  <a:pt x="677" y="570"/>
                                  <a:pt x="705" y="569"/>
                                  <a:pt x="748" y="569"/>
                                </a:cubicBezTo>
                                <a:cubicBezTo>
                                  <a:pt x="712" y="542"/>
                                  <a:pt x="689" y="508"/>
                                  <a:pt x="678" y="490"/>
                                </a:cubicBezTo>
                                <a:lnTo>
                                  <a:pt x="580" y="334"/>
                                </a:lnTo>
                                <a:cubicBezTo>
                                  <a:pt x="586" y="331"/>
                                  <a:pt x="591" y="328"/>
                                  <a:pt x="597" y="325"/>
                                </a:cubicBezTo>
                                <a:lnTo>
                                  <a:pt x="676" y="452"/>
                                </a:lnTo>
                                <a:cubicBezTo>
                                  <a:pt x="712" y="510"/>
                                  <a:pt x="741" y="509"/>
                                  <a:pt x="783" y="509"/>
                                </a:cubicBezTo>
                                <a:cubicBezTo>
                                  <a:pt x="748" y="481"/>
                                  <a:pt x="725" y="447"/>
                                  <a:pt x="714" y="429"/>
                                </a:cubicBezTo>
                                <a:lnTo>
                                  <a:pt x="632" y="298"/>
                                </a:lnTo>
                                <a:cubicBezTo>
                                  <a:pt x="637" y="294"/>
                                  <a:pt x="641" y="290"/>
                                  <a:pt x="646" y="285"/>
                                </a:cubicBezTo>
                                <a:lnTo>
                                  <a:pt x="703" y="378"/>
                                </a:lnTo>
                                <a:cubicBezTo>
                                  <a:pt x="740" y="435"/>
                                  <a:pt x="768" y="434"/>
                                  <a:pt x="811" y="434"/>
                                </a:cubicBezTo>
                                <a:cubicBezTo>
                                  <a:pt x="775" y="406"/>
                                  <a:pt x="752" y="372"/>
                                  <a:pt x="741" y="354"/>
                                </a:cubicBezTo>
                                <a:lnTo>
                                  <a:pt x="673" y="247"/>
                                </a:lnTo>
                                <a:cubicBezTo>
                                  <a:pt x="677" y="240"/>
                                  <a:pt x="680" y="233"/>
                                  <a:pt x="683" y="226"/>
                                </a:cubicBezTo>
                                <a:lnTo>
                                  <a:pt x="716" y="280"/>
                                </a:lnTo>
                                <a:close/>
                                <a:moveTo>
                                  <a:pt x="177" y="156"/>
                                </a:moveTo>
                                <a:cubicBezTo>
                                  <a:pt x="177" y="116"/>
                                  <a:pt x="206" y="84"/>
                                  <a:pt x="216" y="75"/>
                                </a:cubicBezTo>
                                <a:cubicBezTo>
                                  <a:pt x="219" y="76"/>
                                  <a:pt x="221" y="76"/>
                                  <a:pt x="223" y="77"/>
                                </a:cubicBezTo>
                                <a:cubicBezTo>
                                  <a:pt x="213" y="90"/>
                                  <a:pt x="193" y="113"/>
                                  <a:pt x="193" y="142"/>
                                </a:cubicBezTo>
                                <a:cubicBezTo>
                                  <a:pt x="193" y="201"/>
                                  <a:pt x="256" y="252"/>
                                  <a:pt x="327" y="252"/>
                                </a:cubicBezTo>
                                <a:cubicBezTo>
                                  <a:pt x="327" y="257"/>
                                  <a:pt x="327" y="263"/>
                                  <a:pt x="327" y="268"/>
                                </a:cubicBezTo>
                                <a:cubicBezTo>
                                  <a:pt x="327" y="277"/>
                                  <a:pt x="327" y="285"/>
                                  <a:pt x="328" y="292"/>
                                </a:cubicBezTo>
                                <a:cubicBezTo>
                                  <a:pt x="247" y="292"/>
                                  <a:pt x="177" y="227"/>
                                  <a:pt x="177" y="156"/>
                                </a:cubicBezTo>
                                <a:close/>
                                <a:moveTo>
                                  <a:pt x="286" y="639"/>
                                </a:moveTo>
                                <a:lnTo>
                                  <a:pt x="285" y="640"/>
                                </a:lnTo>
                                <a:lnTo>
                                  <a:pt x="287" y="640"/>
                                </a:lnTo>
                                <a:cubicBezTo>
                                  <a:pt x="309" y="640"/>
                                  <a:pt x="320" y="638"/>
                                  <a:pt x="327" y="637"/>
                                </a:cubicBezTo>
                                <a:cubicBezTo>
                                  <a:pt x="331" y="637"/>
                                  <a:pt x="334" y="636"/>
                                  <a:pt x="337" y="636"/>
                                </a:cubicBezTo>
                                <a:cubicBezTo>
                                  <a:pt x="343" y="636"/>
                                  <a:pt x="347" y="637"/>
                                  <a:pt x="347" y="644"/>
                                </a:cubicBezTo>
                                <a:cubicBezTo>
                                  <a:pt x="347" y="649"/>
                                  <a:pt x="342" y="657"/>
                                  <a:pt x="336" y="661"/>
                                </a:cubicBezTo>
                                <a:cubicBezTo>
                                  <a:pt x="328" y="653"/>
                                  <a:pt x="316" y="652"/>
                                  <a:pt x="299" y="652"/>
                                </a:cubicBezTo>
                                <a:cubicBezTo>
                                  <a:pt x="291" y="652"/>
                                  <a:pt x="281" y="653"/>
                                  <a:pt x="275" y="654"/>
                                </a:cubicBezTo>
                                <a:lnTo>
                                  <a:pt x="275" y="654"/>
                                </a:lnTo>
                                <a:lnTo>
                                  <a:pt x="274" y="654"/>
                                </a:lnTo>
                                <a:lnTo>
                                  <a:pt x="274" y="657"/>
                                </a:lnTo>
                                <a:cubicBezTo>
                                  <a:pt x="275" y="661"/>
                                  <a:pt x="275" y="667"/>
                                  <a:pt x="275" y="675"/>
                                </a:cubicBezTo>
                                <a:lnTo>
                                  <a:pt x="275" y="682"/>
                                </a:lnTo>
                                <a:lnTo>
                                  <a:pt x="275" y="691"/>
                                </a:lnTo>
                                <a:cubicBezTo>
                                  <a:pt x="275" y="710"/>
                                  <a:pt x="278" y="721"/>
                                  <a:pt x="285" y="730"/>
                                </a:cubicBezTo>
                                <a:cubicBezTo>
                                  <a:pt x="283" y="730"/>
                                  <a:pt x="280" y="731"/>
                                  <a:pt x="278" y="731"/>
                                </a:cubicBezTo>
                                <a:cubicBezTo>
                                  <a:pt x="266" y="731"/>
                                  <a:pt x="263" y="726"/>
                                  <a:pt x="263" y="691"/>
                                </a:cubicBezTo>
                                <a:cubicBezTo>
                                  <a:pt x="263" y="684"/>
                                  <a:pt x="262" y="678"/>
                                  <a:pt x="262" y="673"/>
                                </a:cubicBezTo>
                                <a:lnTo>
                                  <a:pt x="262" y="667"/>
                                </a:lnTo>
                                <a:lnTo>
                                  <a:pt x="260" y="668"/>
                                </a:lnTo>
                                <a:cubicBezTo>
                                  <a:pt x="243" y="682"/>
                                  <a:pt x="224" y="706"/>
                                  <a:pt x="223" y="724"/>
                                </a:cubicBezTo>
                                <a:cubicBezTo>
                                  <a:pt x="218" y="721"/>
                                  <a:pt x="212" y="713"/>
                                  <a:pt x="212" y="707"/>
                                </a:cubicBezTo>
                                <a:cubicBezTo>
                                  <a:pt x="212" y="697"/>
                                  <a:pt x="227" y="682"/>
                                  <a:pt x="244" y="665"/>
                                </a:cubicBezTo>
                                <a:lnTo>
                                  <a:pt x="254" y="655"/>
                                </a:lnTo>
                                <a:lnTo>
                                  <a:pt x="255" y="654"/>
                                </a:lnTo>
                                <a:lnTo>
                                  <a:pt x="252" y="653"/>
                                </a:lnTo>
                                <a:cubicBezTo>
                                  <a:pt x="248" y="652"/>
                                  <a:pt x="241" y="651"/>
                                  <a:pt x="236" y="651"/>
                                </a:cubicBezTo>
                                <a:cubicBezTo>
                                  <a:pt x="216" y="651"/>
                                  <a:pt x="204" y="654"/>
                                  <a:pt x="197" y="662"/>
                                </a:cubicBezTo>
                                <a:cubicBezTo>
                                  <a:pt x="194" y="658"/>
                                  <a:pt x="192" y="649"/>
                                  <a:pt x="192" y="644"/>
                                </a:cubicBezTo>
                                <a:cubicBezTo>
                                  <a:pt x="192" y="641"/>
                                  <a:pt x="193" y="638"/>
                                  <a:pt x="194" y="637"/>
                                </a:cubicBezTo>
                                <a:cubicBezTo>
                                  <a:pt x="196" y="635"/>
                                  <a:pt x="198" y="635"/>
                                  <a:pt x="201" y="635"/>
                                </a:cubicBezTo>
                                <a:lnTo>
                                  <a:pt x="201" y="635"/>
                                </a:lnTo>
                                <a:cubicBezTo>
                                  <a:pt x="222" y="635"/>
                                  <a:pt x="248" y="639"/>
                                  <a:pt x="258" y="641"/>
                                </a:cubicBezTo>
                                <a:lnTo>
                                  <a:pt x="258" y="641"/>
                                </a:lnTo>
                                <a:lnTo>
                                  <a:pt x="259" y="640"/>
                                </a:lnTo>
                                <a:cubicBezTo>
                                  <a:pt x="260" y="638"/>
                                  <a:pt x="301" y="584"/>
                                  <a:pt x="311" y="556"/>
                                </a:cubicBezTo>
                                <a:cubicBezTo>
                                  <a:pt x="314" y="555"/>
                                  <a:pt x="316" y="554"/>
                                  <a:pt x="320" y="554"/>
                                </a:cubicBezTo>
                                <a:cubicBezTo>
                                  <a:pt x="328" y="554"/>
                                  <a:pt x="330" y="560"/>
                                  <a:pt x="332" y="568"/>
                                </a:cubicBezTo>
                                <a:cubicBezTo>
                                  <a:pt x="307" y="598"/>
                                  <a:pt x="291" y="622"/>
                                  <a:pt x="286" y="639"/>
                                </a:cubicBezTo>
                                <a:close/>
                                <a:moveTo>
                                  <a:pt x="503" y="554"/>
                                </a:moveTo>
                                <a:cubicBezTo>
                                  <a:pt x="508" y="554"/>
                                  <a:pt x="510" y="555"/>
                                  <a:pt x="512" y="556"/>
                                </a:cubicBezTo>
                                <a:cubicBezTo>
                                  <a:pt x="523" y="584"/>
                                  <a:pt x="563" y="638"/>
                                  <a:pt x="565" y="640"/>
                                </a:cubicBezTo>
                                <a:lnTo>
                                  <a:pt x="565" y="641"/>
                                </a:lnTo>
                                <a:lnTo>
                                  <a:pt x="566" y="641"/>
                                </a:lnTo>
                                <a:cubicBezTo>
                                  <a:pt x="576" y="639"/>
                                  <a:pt x="601" y="635"/>
                                  <a:pt x="622" y="635"/>
                                </a:cubicBezTo>
                                <a:lnTo>
                                  <a:pt x="623" y="635"/>
                                </a:lnTo>
                                <a:cubicBezTo>
                                  <a:pt x="625" y="635"/>
                                  <a:pt x="627" y="635"/>
                                  <a:pt x="629" y="637"/>
                                </a:cubicBezTo>
                                <a:cubicBezTo>
                                  <a:pt x="630" y="638"/>
                                  <a:pt x="631" y="641"/>
                                  <a:pt x="631" y="644"/>
                                </a:cubicBezTo>
                                <a:cubicBezTo>
                                  <a:pt x="631" y="649"/>
                                  <a:pt x="629" y="658"/>
                                  <a:pt x="626" y="662"/>
                                </a:cubicBezTo>
                                <a:cubicBezTo>
                                  <a:pt x="619" y="654"/>
                                  <a:pt x="607" y="651"/>
                                  <a:pt x="588" y="651"/>
                                </a:cubicBezTo>
                                <a:cubicBezTo>
                                  <a:pt x="582" y="651"/>
                                  <a:pt x="575" y="652"/>
                                  <a:pt x="571" y="653"/>
                                </a:cubicBezTo>
                                <a:lnTo>
                                  <a:pt x="570" y="654"/>
                                </a:lnTo>
                                <a:lnTo>
                                  <a:pt x="568" y="654"/>
                                </a:lnTo>
                                <a:lnTo>
                                  <a:pt x="579" y="665"/>
                                </a:lnTo>
                                <a:cubicBezTo>
                                  <a:pt x="596" y="682"/>
                                  <a:pt x="611" y="697"/>
                                  <a:pt x="611" y="707"/>
                                </a:cubicBezTo>
                                <a:cubicBezTo>
                                  <a:pt x="611" y="713"/>
                                  <a:pt x="605" y="721"/>
                                  <a:pt x="600" y="724"/>
                                </a:cubicBezTo>
                                <a:cubicBezTo>
                                  <a:pt x="599" y="706"/>
                                  <a:pt x="581" y="682"/>
                                  <a:pt x="563" y="668"/>
                                </a:cubicBezTo>
                                <a:lnTo>
                                  <a:pt x="561" y="667"/>
                                </a:lnTo>
                                <a:lnTo>
                                  <a:pt x="561" y="673"/>
                                </a:lnTo>
                                <a:cubicBezTo>
                                  <a:pt x="561" y="678"/>
                                  <a:pt x="560" y="684"/>
                                  <a:pt x="560" y="691"/>
                                </a:cubicBezTo>
                                <a:cubicBezTo>
                                  <a:pt x="560" y="726"/>
                                  <a:pt x="557" y="731"/>
                                  <a:pt x="545" y="731"/>
                                </a:cubicBezTo>
                                <a:cubicBezTo>
                                  <a:pt x="543" y="731"/>
                                  <a:pt x="540" y="730"/>
                                  <a:pt x="539" y="730"/>
                                </a:cubicBezTo>
                                <a:cubicBezTo>
                                  <a:pt x="545" y="721"/>
                                  <a:pt x="548" y="710"/>
                                  <a:pt x="548" y="691"/>
                                </a:cubicBezTo>
                                <a:lnTo>
                                  <a:pt x="548" y="682"/>
                                </a:lnTo>
                                <a:lnTo>
                                  <a:pt x="548" y="675"/>
                                </a:lnTo>
                                <a:cubicBezTo>
                                  <a:pt x="548" y="667"/>
                                  <a:pt x="549" y="661"/>
                                  <a:pt x="549" y="657"/>
                                </a:cubicBezTo>
                                <a:lnTo>
                                  <a:pt x="550" y="654"/>
                                </a:lnTo>
                                <a:lnTo>
                                  <a:pt x="548" y="654"/>
                                </a:lnTo>
                                <a:cubicBezTo>
                                  <a:pt x="542" y="653"/>
                                  <a:pt x="532" y="652"/>
                                  <a:pt x="524" y="652"/>
                                </a:cubicBezTo>
                                <a:cubicBezTo>
                                  <a:pt x="507" y="652"/>
                                  <a:pt x="495" y="653"/>
                                  <a:pt x="487" y="661"/>
                                </a:cubicBezTo>
                                <a:cubicBezTo>
                                  <a:pt x="482" y="657"/>
                                  <a:pt x="476" y="649"/>
                                  <a:pt x="476" y="644"/>
                                </a:cubicBezTo>
                                <a:cubicBezTo>
                                  <a:pt x="476" y="637"/>
                                  <a:pt x="480" y="636"/>
                                  <a:pt x="486" y="636"/>
                                </a:cubicBezTo>
                                <a:cubicBezTo>
                                  <a:pt x="489" y="636"/>
                                  <a:pt x="492" y="637"/>
                                  <a:pt x="496" y="637"/>
                                </a:cubicBezTo>
                                <a:cubicBezTo>
                                  <a:pt x="503" y="638"/>
                                  <a:pt x="514" y="640"/>
                                  <a:pt x="537" y="640"/>
                                </a:cubicBezTo>
                                <a:lnTo>
                                  <a:pt x="538" y="640"/>
                                </a:lnTo>
                                <a:lnTo>
                                  <a:pt x="538" y="639"/>
                                </a:lnTo>
                                <a:cubicBezTo>
                                  <a:pt x="532" y="622"/>
                                  <a:pt x="516" y="598"/>
                                  <a:pt x="491" y="568"/>
                                </a:cubicBezTo>
                                <a:cubicBezTo>
                                  <a:pt x="493" y="560"/>
                                  <a:pt x="495" y="554"/>
                                  <a:pt x="503" y="554"/>
                                </a:cubicBezTo>
                                <a:close/>
                                <a:moveTo>
                                  <a:pt x="410" y="85"/>
                                </a:moveTo>
                                <a:cubicBezTo>
                                  <a:pt x="407" y="74"/>
                                  <a:pt x="402" y="64"/>
                                  <a:pt x="395" y="56"/>
                                </a:cubicBezTo>
                                <a:cubicBezTo>
                                  <a:pt x="389" y="48"/>
                                  <a:pt x="379" y="40"/>
                                  <a:pt x="365" y="40"/>
                                </a:cubicBezTo>
                                <a:cubicBezTo>
                                  <a:pt x="359" y="40"/>
                                  <a:pt x="348" y="43"/>
                                  <a:pt x="341" y="45"/>
                                </a:cubicBezTo>
                                <a:cubicBezTo>
                                  <a:pt x="339" y="41"/>
                                  <a:pt x="334" y="30"/>
                                  <a:pt x="334" y="25"/>
                                </a:cubicBezTo>
                                <a:cubicBezTo>
                                  <a:pt x="334" y="20"/>
                                  <a:pt x="343" y="15"/>
                                  <a:pt x="359" y="15"/>
                                </a:cubicBezTo>
                                <a:cubicBezTo>
                                  <a:pt x="395" y="15"/>
                                  <a:pt x="417" y="31"/>
                                  <a:pt x="417" y="59"/>
                                </a:cubicBezTo>
                                <a:cubicBezTo>
                                  <a:pt x="417" y="68"/>
                                  <a:pt x="413" y="77"/>
                                  <a:pt x="410" y="85"/>
                                </a:cubicBezTo>
                                <a:close/>
                                <a:moveTo>
                                  <a:pt x="426" y="49"/>
                                </a:moveTo>
                                <a:cubicBezTo>
                                  <a:pt x="425" y="41"/>
                                  <a:pt x="422" y="34"/>
                                  <a:pt x="417" y="28"/>
                                </a:cubicBezTo>
                                <a:cubicBezTo>
                                  <a:pt x="418" y="21"/>
                                  <a:pt x="421" y="14"/>
                                  <a:pt x="432" y="20"/>
                                </a:cubicBezTo>
                                <a:cubicBezTo>
                                  <a:pt x="426" y="26"/>
                                  <a:pt x="431" y="37"/>
                                  <a:pt x="431" y="37"/>
                                </a:cubicBezTo>
                                <a:cubicBezTo>
                                  <a:pt x="431" y="37"/>
                                  <a:pt x="443" y="32"/>
                                  <a:pt x="441" y="23"/>
                                </a:cubicBezTo>
                                <a:cubicBezTo>
                                  <a:pt x="460" y="28"/>
                                  <a:pt x="446" y="53"/>
                                  <a:pt x="426" y="49"/>
                                </a:cubicBezTo>
                                <a:close/>
                                <a:moveTo>
                                  <a:pt x="497" y="292"/>
                                </a:moveTo>
                                <a:cubicBezTo>
                                  <a:pt x="498" y="285"/>
                                  <a:pt x="499" y="276"/>
                                  <a:pt x="499" y="268"/>
                                </a:cubicBezTo>
                                <a:cubicBezTo>
                                  <a:pt x="499" y="264"/>
                                  <a:pt x="499" y="258"/>
                                  <a:pt x="498" y="252"/>
                                </a:cubicBezTo>
                                <a:cubicBezTo>
                                  <a:pt x="568" y="251"/>
                                  <a:pt x="630" y="201"/>
                                  <a:pt x="630" y="142"/>
                                </a:cubicBezTo>
                                <a:cubicBezTo>
                                  <a:pt x="630" y="113"/>
                                  <a:pt x="611" y="90"/>
                                  <a:pt x="600" y="77"/>
                                </a:cubicBezTo>
                                <a:cubicBezTo>
                                  <a:pt x="602" y="76"/>
                                  <a:pt x="605" y="76"/>
                                  <a:pt x="607" y="75"/>
                                </a:cubicBezTo>
                                <a:cubicBezTo>
                                  <a:pt x="617" y="84"/>
                                  <a:pt x="647" y="116"/>
                                  <a:pt x="647" y="156"/>
                                </a:cubicBezTo>
                                <a:cubicBezTo>
                                  <a:pt x="647" y="226"/>
                                  <a:pt x="577" y="291"/>
                                  <a:pt x="497" y="29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672D" w:rsidRDefault="00A9672D" w:rsidP="00672132">
                              <w:pPr>
                                <w:rPr>
                                  <w:rFonts w:eastAsia="Times New Roman"/>
                                </w:rPr>
                              </w:pPr>
                            </w:p>
                          </w:txbxContent>
                        </wps:txbx>
                        <wps:bodyPr rot="0" vert="horz" wrap="square" lIns="91440" tIns="45720" rIns="91440" bIns="45720" anchor="t" anchorCtr="0" upright="1">
                          <a:noAutofit/>
                        </wps:bodyPr>
                      </wps:wsp>
                      <wps:wsp>
                        <wps:cNvPr id="32" name="Freeform 9"/>
                        <wps:cNvSpPr>
                          <a:spLocks/>
                        </wps:cNvSpPr>
                        <wps:spPr bwMode="auto">
                          <a:xfrm>
                            <a:off x="1197875" y="797567"/>
                            <a:ext cx="44450" cy="258445"/>
                          </a:xfrm>
                          <a:custGeom>
                            <a:avLst/>
                            <a:gdLst>
                              <a:gd name="T0" fmla="*/ 123 w 123"/>
                              <a:gd name="T1" fmla="*/ 0 h 705"/>
                              <a:gd name="T2" fmla="*/ 123 w 123"/>
                              <a:gd name="T3" fmla="*/ 705 h 705"/>
                              <a:gd name="T4" fmla="*/ 70 w 123"/>
                              <a:gd name="T5" fmla="*/ 705 h 705"/>
                              <a:gd name="T6" fmla="*/ 0 w 123"/>
                              <a:gd name="T7" fmla="*/ 705 h 705"/>
                              <a:gd name="T8" fmla="*/ 0 w 123"/>
                              <a:gd name="T9" fmla="*/ 0 h 705"/>
                              <a:gd name="T10" fmla="*/ 123 w 123"/>
                              <a:gd name="T11" fmla="*/ 0 h 705"/>
                            </a:gdLst>
                            <a:ahLst/>
                            <a:cxnLst>
                              <a:cxn ang="0">
                                <a:pos x="T0" y="T1"/>
                              </a:cxn>
                              <a:cxn ang="0">
                                <a:pos x="T2" y="T3"/>
                              </a:cxn>
                              <a:cxn ang="0">
                                <a:pos x="T4" y="T5"/>
                              </a:cxn>
                              <a:cxn ang="0">
                                <a:pos x="T6" y="T7"/>
                              </a:cxn>
                              <a:cxn ang="0">
                                <a:pos x="T8" y="T9"/>
                              </a:cxn>
                              <a:cxn ang="0">
                                <a:pos x="T10" y="T11"/>
                              </a:cxn>
                            </a:cxnLst>
                            <a:rect l="0" t="0" r="r" b="b"/>
                            <a:pathLst>
                              <a:path w="123" h="705">
                                <a:moveTo>
                                  <a:pt x="123" y="0"/>
                                </a:moveTo>
                                <a:lnTo>
                                  <a:pt x="123" y="705"/>
                                </a:lnTo>
                                <a:lnTo>
                                  <a:pt x="70" y="705"/>
                                </a:lnTo>
                                <a:lnTo>
                                  <a:pt x="0" y="705"/>
                                </a:lnTo>
                                <a:lnTo>
                                  <a:pt x="0" y="0"/>
                                </a:lnTo>
                                <a:lnTo>
                                  <a:pt x="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672D" w:rsidRDefault="00A9672D" w:rsidP="00672132">
                              <w:pPr>
                                <w:rPr>
                                  <w:rFonts w:eastAsia="Times New Roman"/>
                                </w:rPr>
                              </w:pPr>
                            </w:p>
                          </w:txbxContent>
                        </wps:txbx>
                        <wps:bodyPr rot="0" vert="horz" wrap="square" lIns="91440" tIns="45720" rIns="91440" bIns="45720" anchor="t" anchorCtr="0" upright="1">
                          <a:noAutofit/>
                        </wps:bodyPr>
                      </wps:wsp>
                      <wps:wsp>
                        <wps:cNvPr id="34" name="Freeform 10"/>
                        <wps:cNvSpPr>
                          <a:spLocks noEditPoints="1"/>
                        </wps:cNvSpPr>
                        <wps:spPr bwMode="auto">
                          <a:xfrm>
                            <a:off x="1328685" y="795027"/>
                            <a:ext cx="1281430" cy="443865"/>
                          </a:xfrm>
                          <a:custGeom>
                            <a:avLst/>
                            <a:gdLst>
                              <a:gd name="T0" fmla="*/ 3224 w 3515"/>
                              <a:gd name="T1" fmla="*/ 1052 h 1211"/>
                              <a:gd name="T2" fmla="*/ 3263 w 3515"/>
                              <a:gd name="T3" fmla="*/ 952 h 1211"/>
                              <a:gd name="T4" fmla="*/ 3069 w 3515"/>
                              <a:gd name="T5" fmla="*/ 957 h 1211"/>
                              <a:gd name="T6" fmla="*/ 2905 w 3515"/>
                              <a:gd name="T7" fmla="*/ 884 h 1211"/>
                              <a:gd name="T8" fmla="*/ 2744 w 3515"/>
                              <a:gd name="T9" fmla="*/ 1134 h 1211"/>
                              <a:gd name="T10" fmla="*/ 2549 w 3515"/>
                              <a:gd name="T11" fmla="*/ 1134 h 1211"/>
                              <a:gd name="T12" fmla="*/ 2467 w 3515"/>
                              <a:gd name="T13" fmla="*/ 1071 h 1211"/>
                              <a:gd name="T14" fmla="*/ 2279 w 3515"/>
                              <a:gd name="T15" fmla="*/ 1134 h 1211"/>
                              <a:gd name="T16" fmla="*/ 2084 w 3515"/>
                              <a:gd name="T17" fmla="*/ 1103 h 1211"/>
                              <a:gd name="T18" fmla="*/ 1991 w 3515"/>
                              <a:gd name="T19" fmla="*/ 979 h 1211"/>
                              <a:gd name="T20" fmla="*/ 1870 w 3515"/>
                              <a:gd name="T21" fmla="*/ 1054 h 1211"/>
                              <a:gd name="T22" fmla="*/ 1680 w 3515"/>
                              <a:gd name="T23" fmla="*/ 1134 h 1211"/>
                              <a:gd name="T24" fmla="*/ 1541 w 3515"/>
                              <a:gd name="T25" fmla="*/ 934 h 1211"/>
                              <a:gd name="T26" fmla="*/ 1392 w 3515"/>
                              <a:gd name="T27" fmla="*/ 1073 h 1211"/>
                              <a:gd name="T28" fmla="*/ 1397 w 3515"/>
                              <a:gd name="T29" fmla="*/ 979 h 1211"/>
                              <a:gd name="T30" fmla="*/ 1252 w 3515"/>
                              <a:gd name="T31" fmla="*/ 952 h 1211"/>
                              <a:gd name="T32" fmla="*/ 1212 w 3515"/>
                              <a:gd name="T33" fmla="*/ 1076 h 1211"/>
                              <a:gd name="T34" fmla="*/ 1151 w 3515"/>
                              <a:gd name="T35" fmla="*/ 934 h 1211"/>
                              <a:gd name="T36" fmla="*/ 990 w 3515"/>
                              <a:gd name="T37" fmla="*/ 1011 h 1211"/>
                              <a:gd name="T38" fmla="*/ 990 w 3515"/>
                              <a:gd name="T39" fmla="*/ 1057 h 1211"/>
                              <a:gd name="T40" fmla="*/ 699 w 3515"/>
                              <a:gd name="T41" fmla="*/ 1134 h 1211"/>
                              <a:gd name="T42" fmla="*/ 538 w 3515"/>
                              <a:gd name="T43" fmla="*/ 1097 h 1211"/>
                              <a:gd name="T44" fmla="*/ 286 w 3515"/>
                              <a:gd name="T45" fmla="*/ 953 h 1211"/>
                              <a:gd name="T46" fmla="*/ 73 w 3515"/>
                              <a:gd name="T47" fmla="*/ 1138 h 1211"/>
                              <a:gd name="T48" fmla="*/ 3480 w 3515"/>
                              <a:gd name="T49" fmla="*/ 534 h 1211"/>
                              <a:gd name="T50" fmla="*/ 3310 w 3515"/>
                              <a:gd name="T51" fmla="*/ 510 h 1211"/>
                              <a:gd name="T52" fmla="*/ 3160 w 3515"/>
                              <a:gd name="T53" fmla="*/ 714 h 1211"/>
                              <a:gd name="T54" fmla="*/ 3012 w 3515"/>
                              <a:gd name="T55" fmla="*/ 547 h 1211"/>
                              <a:gd name="T56" fmla="*/ 2746 w 3515"/>
                              <a:gd name="T57" fmla="*/ 540 h 1211"/>
                              <a:gd name="T58" fmla="*/ 2573 w 3515"/>
                              <a:gd name="T59" fmla="*/ 650 h 1211"/>
                              <a:gd name="T60" fmla="*/ 2616 w 3515"/>
                              <a:gd name="T61" fmla="*/ 535 h 1211"/>
                              <a:gd name="T62" fmla="*/ 2434 w 3515"/>
                              <a:gd name="T63" fmla="*/ 595 h 1211"/>
                              <a:gd name="T64" fmla="*/ 2369 w 3515"/>
                              <a:gd name="T65" fmla="*/ 526 h 1211"/>
                              <a:gd name="T66" fmla="*/ 2290 w 3515"/>
                              <a:gd name="T67" fmla="*/ 506 h 1211"/>
                              <a:gd name="T68" fmla="*/ 2146 w 3515"/>
                              <a:gd name="T69" fmla="*/ 583 h 1211"/>
                              <a:gd name="T70" fmla="*/ 1953 w 3515"/>
                              <a:gd name="T71" fmla="*/ 711 h 1211"/>
                              <a:gd name="T72" fmla="*/ 1804 w 3515"/>
                              <a:gd name="T73" fmla="*/ 536 h 1211"/>
                              <a:gd name="T74" fmla="*/ 1608 w 3515"/>
                              <a:gd name="T75" fmla="*/ 692 h 1211"/>
                              <a:gd name="T76" fmla="*/ 1571 w 3515"/>
                              <a:gd name="T77" fmla="*/ 594 h 1211"/>
                              <a:gd name="T78" fmla="*/ 1287 w 3515"/>
                              <a:gd name="T79" fmla="*/ 711 h 1211"/>
                              <a:gd name="T80" fmla="*/ 1235 w 3515"/>
                              <a:gd name="T81" fmla="*/ 609 h 1211"/>
                              <a:gd name="T82" fmla="*/ 1127 w 3515"/>
                              <a:gd name="T83" fmla="*/ 630 h 1211"/>
                              <a:gd name="T84" fmla="*/ 787 w 3515"/>
                              <a:gd name="T85" fmla="*/ 629 h 1211"/>
                              <a:gd name="T86" fmla="*/ 825 w 3515"/>
                              <a:gd name="T87" fmla="*/ 529 h 1211"/>
                              <a:gd name="T88" fmla="*/ 710 w 3515"/>
                              <a:gd name="T89" fmla="*/ 632 h 1211"/>
                              <a:gd name="T90" fmla="*/ 675 w 3515"/>
                              <a:gd name="T91" fmla="*/ 631 h 1211"/>
                              <a:gd name="T92" fmla="*/ 220 w 3515"/>
                              <a:gd name="T93" fmla="*/ 426 h 1211"/>
                              <a:gd name="T94" fmla="*/ 168 w 3515"/>
                              <a:gd name="T95" fmla="*/ 639 h 1211"/>
                              <a:gd name="T96" fmla="*/ 61 w 3515"/>
                              <a:gd name="T97" fmla="*/ 533 h 1211"/>
                              <a:gd name="T98" fmla="*/ 1621 w 3515"/>
                              <a:gd name="T99" fmla="*/ 240 h 1211"/>
                              <a:gd name="T100" fmla="*/ 1690 w 3515"/>
                              <a:gd name="T101" fmla="*/ 288 h 1211"/>
                              <a:gd name="T102" fmla="*/ 1332 w 3515"/>
                              <a:gd name="T103" fmla="*/ 288 h 1211"/>
                              <a:gd name="T104" fmla="*/ 1151 w 3515"/>
                              <a:gd name="T105" fmla="*/ 274 h 1211"/>
                              <a:gd name="T106" fmla="*/ 1273 w 3515"/>
                              <a:gd name="T107" fmla="*/ 149 h 1211"/>
                              <a:gd name="T108" fmla="*/ 1041 w 3515"/>
                              <a:gd name="T109" fmla="*/ 269 h 1211"/>
                              <a:gd name="T110" fmla="*/ 1055 w 3515"/>
                              <a:gd name="T111" fmla="*/ 173 h 1211"/>
                              <a:gd name="T112" fmla="*/ 933 w 3515"/>
                              <a:gd name="T113" fmla="*/ 114 h 1211"/>
                              <a:gd name="T114" fmla="*/ 625 w 3515"/>
                              <a:gd name="T115" fmla="*/ 115 h 1211"/>
                              <a:gd name="T116" fmla="*/ 722 w 3515"/>
                              <a:gd name="T117" fmla="*/ 189 h 1211"/>
                              <a:gd name="T118" fmla="*/ 563 w 3515"/>
                              <a:gd name="T119" fmla="*/ 145 h 1211"/>
                              <a:gd name="T120" fmla="*/ 368 w 3515"/>
                              <a:gd name="T121" fmla="*/ 244 h 1211"/>
                              <a:gd name="T122" fmla="*/ 132 w 3515"/>
                              <a:gd name="T123" fmla="*/ 251 h 1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15" h="1211">
                                <a:moveTo>
                                  <a:pt x="181" y="209"/>
                                </a:moveTo>
                                <a:cubicBezTo>
                                  <a:pt x="181" y="238"/>
                                  <a:pt x="174" y="259"/>
                                  <a:pt x="159" y="271"/>
                                </a:cubicBezTo>
                                <a:cubicBezTo>
                                  <a:pt x="146" y="282"/>
                                  <a:pt x="125" y="288"/>
                                  <a:pt x="95" y="288"/>
                                </a:cubicBezTo>
                                <a:lnTo>
                                  <a:pt x="24" y="288"/>
                                </a:lnTo>
                                <a:lnTo>
                                  <a:pt x="24" y="0"/>
                                </a:lnTo>
                                <a:lnTo>
                                  <a:pt x="101" y="0"/>
                                </a:lnTo>
                                <a:cubicBezTo>
                                  <a:pt x="127" y="0"/>
                                  <a:pt x="146" y="5"/>
                                  <a:pt x="158" y="16"/>
                                </a:cubicBezTo>
                                <a:cubicBezTo>
                                  <a:pt x="170" y="27"/>
                                  <a:pt x="176" y="46"/>
                                  <a:pt x="176" y="72"/>
                                </a:cubicBezTo>
                                <a:cubicBezTo>
                                  <a:pt x="176" y="90"/>
                                  <a:pt x="173" y="104"/>
                                  <a:pt x="167" y="113"/>
                                </a:cubicBezTo>
                                <a:cubicBezTo>
                                  <a:pt x="160" y="124"/>
                                  <a:pt x="149" y="132"/>
                                  <a:pt x="133" y="137"/>
                                </a:cubicBezTo>
                                <a:cubicBezTo>
                                  <a:pt x="151" y="142"/>
                                  <a:pt x="164" y="150"/>
                                  <a:pt x="172" y="162"/>
                                </a:cubicBezTo>
                                <a:cubicBezTo>
                                  <a:pt x="178" y="173"/>
                                  <a:pt x="181" y="188"/>
                                  <a:pt x="181" y="209"/>
                                </a:cubicBezTo>
                                <a:close/>
                                <a:moveTo>
                                  <a:pt x="3330" y="1038"/>
                                </a:moveTo>
                                <a:lnTo>
                                  <a:pt x="3224" y="1038"/>
                                </a:lnTo>
                                <a:lnTo>
                                  <a:pt x="3224" y="1052"/>
                                </a:lnTo>
                                <a:cubicBezTo>
                                  <a:pt x="3224" y="1072"/>
                                  <a:pt x="3226" y="1087"/>
                                  <a:pt x="3230" y="1096"/>
                                </a:cubicBezTo>
                                <a:cubicBezTo>
                                  <a:pt x="3235" y="1109"/>
                                  <a:pt x="3246" y="1116"/>
                                  <a:pt x="3261" y="1116"/>
                                </a:cubicBezTo>
                                <a:cubicBezTo>
                                  <a:pt x="3284" y="1116"/>
                                  <a:pt x="3296" y="1101"/>
                                  <a:pt x="3297" y="1071"/>
                                </a:cubicBezTo>
                                <a:lnTo>
                                  <a:pt x="3328" y="1071"/>
                                </a:lnTo>
                                <a:cubicBezTo>
                                  <a:pt x="3327" y="1116"/>
                                  <a:pt x="3304" y="1138"/>
                                  <a:pt x="3261" y="1138"/>
                                </a:cubicBezTo>
                                <a:cubicBezTo>
                                  <a:pt x="3233" y="1138"/>
                                  <a:pt x="3214" y="1129"/>
                                  <a:pt x="3204" y="1110"/>
                                </a:cubicBezTo>
                                <a:cubicBezTo>
                                  <a:pt x="3196" y="1096"/>
                                  <a:pt x="3192" y="1073"/>
                                  <a:pt x="3192" y="1042"/>
                                </a:cubicBezTo>
                                <a:cubicBezTo>
                                  <a:pt x="3192" y="1006"/>
                                  <a:pt x="3195" y="981"/>
                                  <a:pt x="3202" y="965"/>
                                </a:cubicBezTo>
                                <a:cubicBezTo>
                                  <a:pt x="3212" y="941"/>
                                  <a:pt x="3233" y="929"/>
                                  <a:pt x="3263" y="929"/>
                                </a:cubicBezTo>
                                <a:cubicBezTo>
                                  <a:pt x="3292" y="929"/>
                                  <a:pt x="3311" y="940"/>
                                  <a:pt x="3321" y="961"/>
                                </a:cubicBezTo>
                                <a:cubicBezTo>
                                  <a:pt x="3327" y="974"/>
                                  <a:pt x="3330" y="997"/>
                                  <a:pt x="3330" y="1029"/>
                                </a:cubicBezTo>
                                <a:lnTo>
                                  <a:pt x="3330" y="1038"/>
                                </a:lnTo>
                                <a:close/>
                                <a:moveTo>
                                  <a:pt x="3298" y="1017"/>
                                </a:moveTo>
                                <a:cubicBezTo>
                                  <a:pt x="3298" y="997"/>
                                  <a:pt x="3296" y="984"/>
                                  <a:pt x="3294" y="976"/>
                                </a:cubicBezTo>
                                <a:cubicBezTo>
                                  <a:pt x="3289" y="960"/>
                                  <a:pt x="3279" y="952"/>
                                  <a:pt x="3263" y="952"/>
                                </a:cubicBezTo>
                                <a:cubicBezTo>
                                  <a:pt x="3241" y="952"/>
                                  <a:pt x="3229" y="965"/>
                                  <a:pt x="3226" y="991"/>
                                </a:cubicBezTo>
                                <a:cubicBezTo>
                                  <a:pt x="3225" y="1000"/>
                                  <a:pt x="3224" y="1009"/>
                                  <a:pt x="3224" y="1017"/>
                                </a:cubicBezTo>
                                <a:lnTo>
                                  <a:pt x="3298" y="1017"/>
                                </a:lnTo>
                                <a:close/>
                                <a:moveTo>
                                  <a:pt x="3165" y="870"/>
                                </a:moveTo>
                                <a:cubicBezTo>
                                  <a:pt x="3163" y="869"/>
                                  <a:pt x="3159" y="869"/>
                                  <a:pt x="3153" y="869"/>
                                </a:cubicBezTo>
                                <a:cubicBezTo>
                                  <a:pt x="3143" y="869"/>
                                  <a:pt x="3136" y="873"/>
                                  <a:pt x="3133" y="880"/>
                                </a:cubicBezTo>
                                <a:cubicBezTo>
                                  <a:pt x="3131" y="885"/>
                                  <a:pt x="3130" y="893"/>
                                  <a:pt x="3130" y="904"/>
                                </a:cubicBezTo>
                                <a:lnTo>
                                  <a:pt x="3130" y="934"/>
                                </a:lnTo>
                                <a:lnTo>
                                  <a:pt x="3164" y="934"/>
                                </a:lnTo>
                                <a:lnTo>
                                  <a:pt x="3164" y="957"/>
                                </a:lnTo>
                                <a:lnTo>
                                  <a:pt x="3130" y="957"/>
                                </a:lnTo>
                                <a:lnTo>
                                  <a:pt x="3130" y="1134"/>
                                </a:lnTo>
                                <a:lnTo>
                                  <a:pt x="3098" y="1134"/>
                                </a:lnTo>
                                <a:lnTo>
                                  <a:pt x="3098" y="957"/>
                                </a:lnTo>
                                <a:lnTo>
                                  <a:pt x="3069" y="957"/>
                                </a:lnTo>
                                <a:lnTo>
                                  <a:pt x="3069" y="934"/>
                                </a:lnTo>
                                <a:lnTo>
                                  <a:pt x="3098" y="934"/>
                                </a:lnTo>
                                <a:lnTo>
                                  <a:pt x="3098" y="912"/>
                                </a:lnTo>
                                <a:cubicBezTo>
                                  <a:pt x="3098" y="890"/>
                                  <a:pt x="3101" y="874"/>
                                  <a:pt x="3106" y="865"/>
                                </a:cubicBezTo>
                                <a:cubicBezTo>
                                  <a:pt x="3114" y="851"/>
                                  <a:pt x="3128" y="844"/>
                                  <a:pt x="3149" y="844"/>
                                </a:cubicBezTo>
                                <a:cubicBezTo>
                                  <a:pt x="3155" y="844"/>
                                  <a:pt x="3160" y="844"/>
                                  <a:pt x="3165" y="845"/>
                                </a:cubicBezTo>
                                <a:lnTo>
                                  <a:pt x="3165" y="870"/>
                                </a:lnTo>
                                <a:close/>
                                <a:moveTo>
                                  <a:pt x="3029" y="1134"/>
                                </a:moveTo>
                                <a:lnTo>
                                  <a:pt x="2997" y="1134"/>
                                </a:lnTo>
                                <a:lnTo>
                                  <a:pt x="2997" y="846"/>
                                </a:lnTo>
                                <a:lnTo>
                                  <a:pt x="3013" y="846"/>
                                </a:lnTo>
                                <a:lnTo>
                                  <a:pt x="3029" y="846"/>
                                </a:lnTo>
                                <a:lnTo>
                                  <a:pt x="3029" y="1134"/>
                                </a:lnTo>
                                <a:close/>
                                <a:moveTo>
                                  <a:pt x="2939" y="884"/>
                                </a:moveTo>
                                <a:lnTo>
                                  <a:pt x="2905" y="884"/>
                                </a:lnTo>
                                <a:lnTo>
                                  <a:pt x="2905" y="850"/>
                                </a:lnTo>
                                <a:lnTo>
                                  <a:pt x="2939" y="850"/>
                                </a:lnTo>
                                <a:lnTo>
                                  <a:pt x="2939" y="884"/>
                                </a:lnTo>
                                <a:close/>
                                <a:moveTo>
                                  <a:pt x="2938" y="1134"/>
                                </a:moveTo>
                                <a:lnTo>
                                  <a:pt x="2906" y="1134"/>
                                </a:lnTo>
                                <a:lnTo>
                                  <a:pt x="2906" y="934"/>
                                </a:lnTo>
                                <a:lnTo>
                                  <a:pt x="2938" y="934"/>
                                </a:lnTo>
                                <a:lnTo>
                                  <a:pt x="2938" y="1134"/>
                                </a:lnTo>
                                <a:close/>
                                <a:moveTo>
                                  <a:pt x="2847" y="1134"/>
                                </a:moveTo>
                                <a:lnTo>
                                  <a:pt x="2815" y="1134"/>
                                </a:lnTo>
                                <a:lnTo>
                                  <a:pt x="2815" y="1006"/>
                                </a:lnTo>
                                <a:cubicBezTo>
                                  <a:pt x="2815" y="989"/>
                                  <a:pt x="2814" y="977"/>
                                  <a:pt x="2812" y="971"/>
                                </a:cubicBezTo>
                                <a:cubicBezTo>
                                  <a:pt x="2807" y="959"/>
                                  <a:pt x="2798" y="953"/>
                                  <a:pt x="2784" y="953"/>
                                </a:cubicBezTo>
                                <a:cubicBezTo>
                                  <a:pt x="2757" y="953"/>
                                  <a:pt x="2744" y="973"/>
                                  <a:pt x="2744" y="1012"/>
                                </a:cubicBezTo>
                                <a:lnTo>
                                  <a:pt x="2744" y="1134"/>
                                </a:lnTo>
                                <a:lnTo>
                                  <a:pt x="2712" y="1134"/>
                                </a:lnTo>
                                <a:lnTo>
                                  <a:pt x="2712" y="846"/>
                                </a:lnTo>
                                <a:lnTo>
                                  <a:pt x="2744" y="846"/>
                                </a:lnTo>
                                <a:lnTo>
                                  <a:pt x="2744" y="957"/>
                                </a:lnTo>
                                <a:cubicBezTo>
                                  <a:pt x="2757" y="938"/>
                                  <a:pt x="2773" y="929"/>
                                  <a:pt x="2794" y="929"/>
                                </a:cubicBezTo>
                                <a:cubicBezTo>
                                  <a:pt x="2829" y="929"/>
                                  <a:pt x="2847" y="950"/>
                                  <a:pt x="2847" y="992"/>
                                </a:cubicBezTo>
                                <a:lnTo>
                                  <a:pt x="2847" y="1134"/>
                                </a:lnTo>
                                <a:close/>
                                <a:moveTo>
                                  <a:pt x="2653" y="1134"/>
                                </a:moveTo>
                                <a:lnTo>
                                  <a:pt x="2621" y="1134"/>
                                </a:lnTo>
                                <a:lnTo>
                                  <a:pt x="2621" y="1006"/>
                                </a:lnTo>
                                <a:cubicBezTo>
                                  <a:pt x="2621" y="989"/>
                                  <a:pt x="2620" y="977"/>
                                  <a:pt x="2618" y="971"/>
                                </a:cubicBezTo>
                                <a:cubicBezTo>
                                  <a:pt x="2613" y="959"/>
                                  <a:pt x="2604" y="953"/>
                                  <a:pt x="2590" y="953"/>
                                </a:cubicBezTo>
                                <a:cubicBezTo>
                                  <a:pt x="2577" y="953"/>
                                  <a:pt x="2566" y="960"/>
                                  <a:pt x="2559" y="973"/>
                                </a:cubicBezTo>
                                <a:cubicBezTo>
                                  <a:pt x="2552" y="984"/>
                                  <a:pt x="2549" y="998"/>
                                  <a:pt x="2549" y="1014"/>
                                </a:cubicBezTo>
                                <a:lnTo>
                                  <a:pt x="2549" y="1134"/>
                                </a:lnTo>
                                <a:lnTo>
                                  <a:pt x="2518" y="1134"/>
                                </a:lnTo>
                                <a:lnTo>
                                  <a:pt x="2518" y="977"/>
                                </a:lnTo>
                                <a:cubicBezTo>
                                  <a:pt x="2518" y="960"/>
                                  <a:pt x="2517" y="945"/>
                                  <a:pt x="2516" y="934"/>
                                </a:cubicBezTo>
                                <a:lnTo>
                                  <a:pt x="2547" y="934"/>
                                </a:lnTo>
                                <a:lnTo>
                                  <a:pt x="2547" y="961"/>
                                </a:lnTo>
                                <a:cubicBezTo>
                                  <a:pt x="2559" y="940"/>
                                  <a:pt x="2576" y="929"/>
                                  <a:pt x="2600" y="929"/>
                                </a:cubicBezTo>
                                <a:cubicBezTo>
                                  <a:pt x="2635" y="929"/>
                                  <a:pt x="2653" y="950"/>
                                  <a:pt x="2653" y="992"/>
                                </a:cubicBezTo>
                                <a:lnTo>
                                  <a:pt x="2653" y="1134"/>
                                </a:lnTo>
                                <a:close/>
                                <a:moveTo>
                                  <a:pt x="2468" y="1038"/>
                                </a:moveTo>
                                <a:lnTo>
                                  <a:pt x="2362" y="1038"/>
                                </a:lnTo>
                                <a:lnTo>
                                  <a:pt x="2362" y="1052"/>
                                </a:lnTo>
                                <a:cubicBezTo>
                                  <a:pt x="2362" y="1072"/>
                                  <a:pt x="2364" y="1087"/>
                                  <a:pt x="2368" y="1096"/>
                                </a:cubicBezTo>
                                <a:cubicBezTo>
                                  <a:pt x="2373" y="1109"/>
                                  <a:pt x="2384" y="1116"/>
                                  <a:pt x="2399" y="1116"/>
                                </a:cubicBezTo>
                                <a:cubicBezTo>
                                  <a:pt x="2422" y="1116"/>
                                  <a:pt x="2434" y="1101"/>
                                  <a:pt x="2435" y="1071"/>
                                </a:cubicBezTo>
                                <a:lnTo>
                                  <a:pt x="2467" y="1071"/>
                                </a:lnTo>
                                <a:cubicBezTo>
                                  <a:pt x="2465" y="1116"/>
                                  <a:pt x="2442" y="1138"/>
                                  <a:pt x="2399" y="1138"/>
                                </a:cubicBezTo>
                                <a:cubicBezTo>
                                  <a:pt x="2371" y="1138"/>
                                  <a:pt x="2352" y="1129"/>
                                  <a:pt x="2342" y="1110"/>
                                </a:cubicBezTo>
                                <a:cubicBezTo>
                                  <a:pt x="2334" y="1096"/>
                                  <a:pt x="2330" y="1073"/>
                                  <a:pt x="2330" y="1042"/>
                                </a:cubicBezTo>
                                <a:cubicBezTo>
                                  <a:pt x="2330" y="1006"/>
                                  <a:pt x="2333" y="981"/>
                                  <a:pt x="2340" y="965"/>
                                </a:cubicBezTo>
                                <a:cubicBezTo>
                                  <a:pt x="2351" y="941"/>
                                  <a:pt x="2371" y="929"/>
                                  <a:pt x="2402" y="929"/>
                                </a:cubicBezTo>
                                <a:cubicBezTo>
                                  <a:pt x="2430" y="929"/>
                                  <a:pt x="2449" y="940"/>
                                  <a:pt x="2459" y="961"/>
                                </a:cubicBezTo>
                                <a:cubicBezTo>
                                  <a:pt x="2465" y="974"/>
                                  <a:pt x="2468" y="997"/>
                                  <a:pt x="2468" y="1029"/>
                                </a:cubicBezTo>
                                <a:lnTo>
                                  <a:pt x="2468" y="1038"/>
                                </a:lnTo>
                                <a:close/>
                                <a:moveTo>
                                  <a:pt x="2436" y="1017"/>
                                </a:moveTo>
                                <a:cubicBezTo>
                                  <a:pt x="2436" y="997"/>
                                  <a:pt x="2434" y="984"/>
                                  <a:pt x="2432" y="976"/>
                                </a:cubicBezTo>
                                <a:cubicBezTo>
                                  <a:pt x="2427" y="960"/>
                                  <a:pt x="2417" y="952"/>
                                  <a:pt x="2401" y="952"/>
                                </a:cubicBezTo>
                                <a:cubicBezTo>
                                  <a:pt x="2379" y="952"/>
                                  <a:pt x="2367" y="965"/>
                                  <a:pt x="2364" y="991"/>
                                </a:cubicBezTo>
                                <a:cubicBezTo>
                                  <a:pt x="2363" y="1000"/>
                                  <a:pt x="2362" y="1009"/>
                                  <a:pt x="2362" y="1017"/>
                                </a:cubicBezTo>
                                <a:lnTo>
                                  <a:pt x="2436" y="1017"/>
                                </a:lnTo>
                                <a:close/>
                                <a:moveTo>
                                  <a:pt x="2279" y="1134"/>
                                </a:moveTo>
                                <a:lnTo>
                                  <a:pt x="2247" y="1134"/>
                                </a:lnTo>
                                <a:lnTo>
                                  <a:pt x="2247" y="1006"/>
                                </a:lnTo>
                                <a:cubicBezTo>
                                  <a:pt x="2247" y="989"/>
                                  <a:pt x="2246" y="977"/>
                                  <a:pt x="2244" y="971"/>
                                </a:cubicBezTo>
                                <a:cubicBezTo>
                                  <a:pt x="2239" y="959"/>
                                  <a:pt x="2230" y="953"/>
                                  <a:pt x="2216" y="953"/>
                                </a:cubicBezTo>
                                <a:cubicBezTo>
                                  <a:pt x="2189" y="953"/>
                                  <a:pt x="2175" y="973"/>
                                  <a:pt x="2175" y="1012"/>
                                </a:cubicBezTo>
                                <a:lnTo>
                                  <a:pt x="2175" y="1134"/>
                                </a:lnTo>
                                <a:lnTo>
                                  <a:pt x="2144" y="1134"/>
                                </a:lnTo>
                                <a:lnTo>
                                  <a:pt x="2144" y="846"/>
                                </a:lnTo>
                                <a:lnTo>
                                  <a:pt x="2175" y="846"/>
                                </a:lnTo>
                                <a:lnTo>
                                  <a:pt x="2175" y="957"/>
                                </a:lnTo>
                                <a:cubicBezTo>
                                  <a:pt x="2189" y="938"/>
                                  <a:pt x="2205" y="929"/>
                                  <a:pt x="2226" y="929"/>
                                </a:cubicBezTo>
                                <a:cubicBezTo>
                                  <a:pt x="2261" y="929"/>
                                  <a:pt x="2279" y="950"/>
                                  <a:pt x="2279" y="992"/>
                                </a:cubicBezTo>
                                <a:lnTo>
                                  <a:pt x="2279" y="1134"/>
                                </a:lnTo>
                                <a:close/>
                                <a:moveTo>
                                  <a:pt x="2093" y="1030"/>
                                </a:moveTo>
                                <a:cubicBezTo>
                                  <a:pt x="2093" y="1064"/>
                                  <a:pt x="2090" y="1088"/>
                                  <a:pt x="2084" y="1103"/>
                                </a:cubicBezTo>
                                <a:cubicBezTo>
                                  <a:pt x="2075" y="1126"/>
                                  <a:pt x="2057" y="1137"/>
                                  <a:pt x="2031" y="1137"/>
                                </a:cubicBezTo>
                                <a:cubicBezTo>
                                  <a:pt x="2011" y="1137"/>
                                  <a:pt x="1996" y="1130"/>
                                  <a:pt x="1985" y="1115"/>
                                </a:cubicBezTo>
                                <a:lnTo>
                                  <a:pt x="1985" y="1211"/>
                                </a:lnTo>
                                <a:lnTo>
                                  <a:pt x="1954" y="1211"/>
                                </a:lnTo>
                                <a:lnTo>
                                  <a:pt x="1954" y="980"/>
                                </a:lnTo>
                                <a:cubicBezTo>
                                  <a:pt x="1954" y="958"/>
                                  <a:pt x="1953" y="942"/>
                                  <a:pt x="1952" y="934"/>
                                </a:cubicBezTo>
                                <a:lnTo>
                                  <a:pt x="1983" y="934"/>
                                </a:lnTo>
                                <a:lnTo>
                                  <a:pt x="1983" y="957"/>
                                </a:lnTo>
                                <a:cubicBezTo>
                                  <a:pt x="1995" y="939"/>
                                  <a:pt x="2011" y="929"/>
                                  <a:pt x="2033" y="929"/>
                                </a:cubicBezTo>
                                <a:cubicBezTo>
                                  <a:pt x="2058" y="929"/>
                                  <a:pt x="2075" y="940"/>
                                  <a:pt x="2084" y="961"/>
                                </a:cubicBezTo>
                                <a:cubicBezTo>
                                  <a:pt x="2090" y="976"/>
                                  <a:pt x="2093" y="999"/>
                                  <a:pt x="2093" y="1030"/>
                                </a:cubicBezTo>
                                <a:close/>
                                <a:moveTo>
                                  <a:pt x="2060" y="1030"/>
                                </a:moveTo>
                                <a:cubicBezTo>
                                  <a:pt x="2060" y="1006"/>
                                  <a:pt x="2059" y="989"/>
                                  <a:pt x="2056" y="979"/>
                                </a:cubicBezTo>
                                <a:cubicBezTo>
                                  <a:pt x="2050" y="962"/>
                                  <a:pt x="2040" y="953"/>
                                  <a:pt x="2024" y="953"/>
                                </a:cubicBezTo>
                                <a:cubicBezTo>
                                  <a:pt x="2009" y="953"/>
                                  <a:pt x="1998" y="962"/>
                                  <a:pt x="1991" y="979"/>
                                </a:cubicBezTo>
                                <a:cubicBezTo>
                                  <a:pt x="1987" y="992"/>
                                  <a:pt x="1985" y="1011"/>
                                  <a:pt x="1985" y="1036"/>
                                </a:cubicBezTo>
                                <a:cubicBezTo>
                                  <a:pt x="1985" y="1061"/>
                                  <a:pt x="1986" y="1078"/>
                                  <a:pt x="1989" y="1088"/>
                                </a:cubicBezTo>
                                <a:cubicBezTo>
                                  <a:pt x="1995" y="1105"/>
                                  <a:pt x="2007" y="1114"/>
                                  <a:pt x="2024" y="1114"/>
                                </a:cubicBezTo>
                                <a:cubicBezTo>
                                  <a:pt x="2040" y="1114"/>
                                  <a:pt x="2051" y="1104"/>
                                  <a:pt x="2056" y="1083"/>
                                </a:cubicBezTo>
                                <a:cubicBezTo>
                                  <a:pt x="2059" y="1073"/>
                                  <a:pt x="2060" y="1055"/>
                                  <a:pt x="2060" y="1030"/>
                                </a:cubicBezTo>
                                <a:close/>
                                <a:moveTo>
                                  <a:pt x="1902" y="1033"/>
                                </a:moveTo>
                                <a:cubicBezTo>
                                  <a:pt x="1902" y="1069"/>
                                  <a:pt x="1898" y="1095"/>
                                  <a:pt x="1890" y="1111"/>
                                </a:cubicBezTo>
                                <a:cubicBezTo>
                                  <a:pt x="1880" y="1129"/>
                                  <a:pt x="1860" y="1138"/>
                                  <a:pt x="1832" y="1138"/>
                                </a:cubicBezTo>
                                <a:cubicBezTo>
                                  <a:pt x="1803" y="1138"/>
                                  <a:pt x="1784" y="1129"/>
                                  <a:pt x="1774" y="1111"/>
                                </a:cubicBezTo>
                                <a:cubicBezTo>
                                  <a:pt x="1766" y="1096"/>
                                  <a:pt x="1763" y="1071"/>
                                  <a:pt x="1763" y="1036"/>
                                </a:cubicBezTo>
                                <a:cubicBezTo>
                                  <a:pt x="1763" y="1001"/>
                                  <a:pt x="1767" y="976"/>
                                  <a:pt x="1774" y="961"/>
                                </a:cubicBezTo>
                                <a:cubicBezTo>
                                  <a:pt x="1785" y="940"/>
                                  <a:pt x="1805" y="929"/>
                                  <a:pt x="1834" y="929"/>
                                </a:cubicBezTo>
                                <a:cubicBezTo>
                                  <a:pt x="1863" y="929"/>
                                  <a:pt x="1883" y="939"/>
                                  <a:pt x="1892" y="958"/>
                                </a:cubicBezTo>
                                <a:cubicBezTo>
                                  <a:pt x="1899" y="972"/>
                                  <a:pt x="1902" y="997"/>
                                  <a:pt x="1902" y="1033"/>
                                </a:cubicBezTo>
                                <a:close/>
                                <a:moveTo>
                                  <a:pt x="1870" y="1054"/>
                                </a:moveTo>
                                <a:lnTo>
                                  <a:pt x="1870" y="1024"/>
                                </a:lnTo>
                                <a:cubicBezTo>
                                  <a:pt x="1870" y="1001"/>
                                  <a:pt x="1868" y="985"/>
                                  <a:pt x="1866" y="976"/>
                                </a:cubicBezTo>
                                <a:cubicBezTo>
                                  <a:pt x="1861" y="960"/>
                                  <a:pt x="1850" y="952"/>
                                  <a:pt x="1833" y="952"/>
                                </a:cubicBezTo>
                                <a:cubicBezTo>
                                  <a:pt x="1816" y="952"/>
                                  <a:pt x="1805" y="961"/>
                                  <a:pt x="1799" y="978"/>
                                </a:cubicBezTo>
                                <a:cubicBezTo>
                                  <a:pt x="1796" y="987"/>
                                  <a:pt x="1795" y="1002"/>
                                  <a:pt x="1795" y="1024"/>
                                </a:cubicBezTo>
                                <a:lnTo>
                                  <a:pt x="1795" y="1053"/>
                                </a:lnTo>
                                <a:cubicBezTo>
                                  <a:pt x="1795" y="1073"/>
                                  <a:pt x="1796" y="1086"/>
                                  <a:pt x="1800" y="1095"/>
                                </a:cubicBezTo>
                                <a:cubicBezTo>
                                  <a:pt x="1805" y="1109"/>
                                  <a:pt x="1816" y="1116"/>
                                  <a:pt x="1832" y="1116"/>
                                </a:cubicBezTo>
                                <a:cubicBezTo>
                                  <a:pt x="1848" y="1116"/>
                                  <a:pt x="1859" y="1109"/>
                                  <a:pt x="1864" y="1095"/>
                                </a:cubicBezTo>
                                <a:cubicBezTo>
                                  <a:pt x="1868" y="1086"/>
                                  <a:pt x="1870" y="1073"/>
                                  <a:pt x="1870" y="1054"/>
                                </a:cubicBezTo>
                                <a:close/>
                                <a:moveTo>
                                  <a:pt x="1733" y="960"/>
                                </a:moveTo>
                                <a:cubicBezTo>
                                  <a:pt x="1729" y="959"/>
                                  <a:pt x="1727" y="959"/>
                                  <a:pt x="1726" y="959"/>
                                </a:cubicBezTo>
                                <a:cubicBezTo>
                                  <a:pt x="1711" y="959"/>
                                  <a:pt x="1699" y="964"/>
                                  <a:pt x="1692" y="973"/>
                                </a:cubicBezTo>
                                <a:cubicBezTo>
                                  <a:pt x="1684" y="982"/>
                                  <a:pt x="1680" y="995"/>
                                  <a:pt x="1680" y="1010"/>
                                </a:cubicBezTo>
                                <a:lnTo>
                                  <a:pt x="1680" y="1134"/>
                                </a:lnTo>
                                <a:lnTo>
                                  <a:pt x="1649" y="1134"/>
                                </a:lnTo>
                                <a:lnTo>
                                  <a:pt x="1649" y="970"/>
                                </a:lnTo>
                                <a:cubicBezTo>
                                  <a:pt x="1649" y="957"/>
                                  <a:pt x="1648" y="944"/>
                                  <a:pt x="1647" y="934"/>
                                </a:cubicBezTo>
                                <a:lnTo>
                                  <a:pt x="1678" y="934"/>
                                </a:lnTo>
                                <a:lnTo>
                                  <a:pt x="1678" y="960"/>
                                </a:lnTo>
                                <a:cubicBezTo>
                                  <a:pt x="1689" y="940"/>
                                  <a:pt x="1706" y="930"/>
                                  <a:pt x="1729" y="930"/>
                                </a:cubicBezTo>
                                <a:cubicBezTo>
                                  <a:pt x="1732" y="930"/>
                                  <a:pt x="1733" y="940"/>
                                  <a:pt x="1733" y="960"/>
                                </a:cubicBezTo>
                                <a:close/>
                                <a:moveTo>
                                  <a:pt x="1609" y="1134"/>
                                </a:moveTo>
                                <a:cubicBezTo>
                                  <a:pt x="1600" y="1136"/>
                                  <a:pt x="1592" y="1136"/>
                                  <a:pt x="1586" y="1136"/>
                                </a:cubicBezTo>
                                <a:cubicBezTo>
                                  <a:pt x="1568" y="1136"/>
                                  <a:pt x="1556" y="1132"/>
                                  <a:pt x="1549" y="1124"/>
                                </a:cubicBezTo>
                                <a:cubicBezTo>
                                  <a:pt x="1544" y="1118"/>
                                  <a:pt x="1541" y="1105"/>
                                  <a:pt x="1541" y="1087"/>
                                </a:cubicBezTo>
                                <a:lnTo>
                                  <a:pt x="1541" y="957"/>
                                </a:lnTo>
                                <a:lnTo>
                                  <a:pt x="1511" y="957"/>
                                </a:lnTo>
                                <a:lnTo>
                                  <a:pt x="1511" y="934"/>
                                </a:lnTo>
                                <a:lnTo>
                                  <a:pt x="1541" y="934"/>
                                </a:lnTo>
                                <a:lnTo>
                                  <a:pt x="1541" y="896"/>
                                </a:lnTo>
                                <a:lnTo>
                                  <a:pt x="1572" y="883"/>
                                </a:lnTo>
                                <a:lnTo>
                                  <a:pt x="1572" y="934"/>
                                </a:lnTo>
                                <a:lnTo>
                                  <a:pt x="1608" y="934"/>
                                </a:lnTo>
                                <a:lnTo>
                                  <a:pt x="1608" y="957"/>
                                </a:lnTo>
                                <a:lnTo>
                                  <a:pt x="1572" y="957"/>
                                </a:lnTo>
                                <a:lnTo>
                                  <a:pt x="1572" y="1083"/>
                                </a:lnTo>
                                <a:cubicBezTo>
                                  <a:pt x="1572" y="1094"/>
                                  <a:pt x="1574" y="1102"/>
                                  <a:pt x="1577" y="1106"/>
                                </a:cubicBezTo>
                                <a:cubicBezTo>
                                  <a:pt x="1580" y="1109"/>
                                  <a:pt x="1586" y="1111"/>
                                  <a:pt x="1595" y="1111"/>
                                </a:cubicBezTo>
                                <a:cubicBezTo>
                                  <a:pt x="1597" y="1111"/>
                                  <a:pt x="1601" y="1111"/>
                                  <a:pt x="1609" y="1110"/>
                                </a:cubicBezTo>
                                <a:lnTo>
                                  <a:pt x="1609" y="1134"/>
                                </a:lnTo>
                                <a:close/>
                                <a:moveTo>
                                  <a:pt x="1484" y="1079"/>
                                </a:moveTo>
                                <a:cubicBezTo>
                                  <a:pt x="1484" y="1118"/>
                                  <a:pt x="1463" y="1138"/>
                                  <a:pt x="1421" y="1138"/>
                                </a:cubicBezTo>
                                <a:cubicBezTo>
                                  <a:pt x="1380" y="1138"/>
                                  <a:pt x="1360" y="1116"/>
                                  <a:pt x="1361" y="1073"/>
                                </a:cubicBezTo>
                                <a:lnTo>
                                  <a:pt x="1392" y="1073"/>
                                </a:lnTo>
                                <a:cubicBezTo>
                                  <a:pt x="1392" y="1077"/>
                                  <a:pt x="1392" y="1081"/>
                                  <a:pt x="1393" y="1084"/>
                                </a:cubicBezTo>
                                <a:cubicBezTo>
                                  <a:pt x="1394" y="1105"/>
                                  <a:pt x="1404" y="1116"/>
                                  <a:pt x="1422" y="1116"/>
                                </a:cubicBezTo>
                                <a:cubicBezTo>
                                  <a:pt x="1442" y="1116"/>
                                  <a:pt x="1452" y="1105"/>
                                  <a:pt x="1452" y="1085"/>
                                </a:cubicBezTo>
                                <a:cubicBezTo>
                                  <a:pt x="1452" y="1073"/>
                                  <a:pt x="1449" y="1065"/>
                                  <a:pt x="1443" y="1058"/>
                                </a:cubicBezTo>
                                <a:cubicBezTo>
                                  <a:pt x="1439" y="1054"/>
                                  <a:pt x="1430" y="1048"/>
                                  <a:pt x="1416" y="1041"/>
                                </a:cubicBezTo>
                                <a:cubicBezTo>
                                  <a:pt x="1397" y="1031"/>
                                  <a:pt x="1385" y="1023"/>
                                  <a:pt x="1380" y="1018"/>
                                </a:cubicBezTo>
                                <a:cubicBezTo>
                                  <a:pt x="1370" y="1009"/>
                                  <a:pt x="1365" y="997"/>
                                  <a:pt x="1365" y="981"/>
                                </a:cubicBezTo>
                                <a:cubicBezTo>
                                  <a:pt x="1365" y="964"/>
                                  <a:pt x="1371" y="951"/>
                                  <a:pt x="1382" y="942"/>
                                </a:cubicBezTo>
                                <a:cubicBezTo>
                                  <a:pt x="1393" y="933"/>
                                  <a:pt x="1407" y="929"/>
                                  <a:pt x="1425" y="929"/>
                                </a:cubicBezTo>
                                <a:cubicBezTo>
                                  <a:pt x="1446" y="929"/>
                                  <a:pt x="1460" y="934"/>
                                  <a:pt x="1469" y="944"/>
                                </a:cubicBezTo>
                                <a:cubicBezTo>
                                  <a:pt x="1478" y="953"/>
                                  <a:pt x="1483" y="968"/>
                                  <a:pt x="1483" y="989"/>
                                </a:cubicBezTo>
                                <a:lnTo>
                                  <a:pt x="1452" y="989"/>
                                </a:lnTo>
                                <a:cubicBezTo>
                                  <a:pt x="1452" y="964"/>
                                  <a:pt x="1442" y="951"/>
                                  <a:pt x="1423" y="951"/>
                                </a:cubicBezTo>
                                <a:cubicBezTo>
                                  <a:pt x="1415" y="951"/>
                                  <a:pt x="1409" y="954"/>
                                  <a:pt x="1404" y="959"/>
                                </a:cubicBezTo>
                                <a:cubicBezTo>
                                  <a:pt x="1399" y="964"/>
                                  <a:pt x="1397" y="970"/>
                                  <a:pt x="1397" y="979"/>
                                </a:cubicBezTo>
                                <a:cubicBezTo>
                                  <a:pt x="1397" y="988"/>
                                  <a:pt x="1400" y="995"/>
                                  <a:pt x="1408" y="1002"/>
                                </a:cubicBezTo>
                                <a:cubicBezTo>
                                  <a:pt x="1412" y="1005"/>
                                  <a:pt x="1422" y="1011"/>
                                  <a:pt x="1436" y="1019"/>
                                </a:cubicBezTo>
                                <a:cubicBezTo>
                                  <a:pt x="1453" y="1028"/>
                                  <a:pt x="1464" y="1035"/>
                                  <a:pt x="1470" y="1042"/>
                                </a:cubicBezTo>
                                <a:cubicBezTo>
                                  <a:pt x="1479" y="1052"/>
                                  <a:pt x="1484" y="1064"/>
                                  <a:pt x="1484" y="1079"/>
                                </a:cubicBezTo>
                                <a:close/>
                                <a:moveTo>
                                  <a:pt x="1316" y="1134"/>
                                </a:moveTo>
                                <a:lnTo>
                                  <a:pt x="1286" y="1134"/>
                                </a:lnTo>
                                <a:lnTo>
                                  <a:pt x="1285" y="1108"/>
                                </a:lnTo>
                                <a:cubicBezTo>
                                  <a:pt x="1272" y="1128"/>
                                  <a:pt x="1254" y="1138"/>
                                  <a:pt x="1232" y="1138"/>
                                </a:cubicBezTo>
                                <a:cubicBezTo>
                                  <a:pt x="1215" y="1138"/>
                                  <a:pt x="1201" y="1132"/>
                                  <a:pt x="1192" y="1121"/>
                                </a:cubicBezTo>
                                <a:cubicBezTo>
                                  <a:pt x="1184" y="1110"/>
                                  <a:pt x="1180" y="1096"/>
                                  <a:pt x="1180" y="1079"/>
                                </a:cubicBezTo>
                                <a:cubicBezTo>
                                  <a:pt x="1180" y="1050"/>
                                  <a:pt x="1191" y="1031"/>
                                  <a:pt x="1212" y="1021"/>
                                </a:cubicBezTo>
                                <a:cubicBezTo>
                                  <a:pt x="1227" y="1015"/>
                                  <a:pt x="1250" y="1011"/>
                                  <a:pt x="1283" y="1011"/>
                                </a:cubicBezTo>
                                <a:lnTo>
                                  <a:pt x="1283" y="1002"/>
                                </a:lnTo>
                                <a:cubicBezTo>
                                  <a:pt x="1283" y="986"/>
                                  <a:pt x="1282" y="974"/>
                                  <a:pt x="1279" y="968"/>
                                </a:cubicBezTo>
                                <a:cubicBezTo>
                                  <a:pt x="1275" y="957"/>
                                  <a:pt x="1266" y="952"/>
                                  <a:pt x="1252" y="952"/>
                                </a:cubicBezTo>
                                <a:cubicBezTo>
                                  <a:pt x="1243" y="952"/>
                                  <a:pt x="1235" y="955"/>
                                  <a:pt x="1228" y="960"/>
                                </a:cubicBezTo>
                                <a:cubicBezTo>
                                  <a:pt x="1222" y="965"/>
                                  <a:pt x="1219" y="973"/>
                                  <a:pt x="1219" y="982"/>
                                </a:cubicBezTo>
                                <a:lnTo>
                                  <a:pt x="1219" y="984"/>
                                </a:lnTo>
                                <a:lnTo>
                                  <a:pt x="1187" y="984"/>
                                </a:lnTo>
                                <a:lnTo>
                                  <a:pt x="1187" y="982"/>
                                </a:lnTo>
                                <a:cubicBezTo>
                                  <a:pt x="1187" y="964"/>
                                  <a:pt x="1194" y="950"/>
                                  <a:pt x="1207" y="941"/>
                                </a:cubicBezTo>
                                <a:cubicBezTo>
                                  <a:pt x="1219" y="933"/>
                                  <a:pt x="1234" y="929"/>
                                  <a:pt x="1253" y="929"/>
                                </a:cubicBezTo>
                                <a:cubicBezTo>
                                  <a:pt x="1277" y="929"/>
                                  <a:pt x="1293" y="935"/>
                                  <a:pt x="1302" y="946"/>
                                </a:cubicBezTo>
                                <a:cubicBezTo>
                                  <a:pt x="1310" y="956"/>
                                  <a:pt x="1314" y="973"/>
                                  <a:pt x="1314" y="996"/>
                                </a:cubicBezTo>
                                <a:lnTo>
                                  <a:pt x="1314" y="1070"/>
                                </a:lnTo>
                                <a:cubicBezTo>
                                  <a:pt x="1314" y="1094"/>
                                  <a:pt x="1315" y="1116"/>
                                  <a:pt x="1316" y="1134"/>
                                </a:cubicBezTo>
                                <a:close/>
                                <a:moveTo>
                                  <a:pt x="1283" y="1057"/>
                                </a:moveTo>
                                <a:lnTo>
                                  <a:pt x="1283" y="1033"/>
                                </a:lnTo>
                                <a:lnTo>
                                  <a:pt x="1275" y="1033"/>
                                </a:lnTo>
                                <a:cubicBezTo>
                                  <a:pt x="1233" y="1033"/>
                                  <a:pt x="1212" y="1047"/>
                                  <a:pt x="1212" y="1076"/>
                                </a:cubicBezTo>
                                <a:cubicBezTo>
                                  <a:pt x="1212" y="1102"/>
                                  <a:pt x="1222" y="1115"/>
                                  <a:pt x="1242" y="1115"/>
                                </a:cubicBezTo>
                                <a:cubicBezTo>
                                  <a:pt x="1257" y="1115"/>
                                  <a:pt x="1268" y="1108"/>
                                  <a:pt x="1275" y="1095"/>
                                </a:cubicBezTo>
                                <a:cubicBezTo>
                                  <a:pt x="1281" y="1085"/>
                                  <a:pt x="1283" y="1072"/>
                                  <a:pt x="1283" y="1057"/>
                                </a:cubicBezTo>
                                <a:close/>
                                <a:moveTo>
                                  <a:pt x="1153" y="1134"/>
                                </a:moveTo>
                                <a:cubicBezTo>
                                  <a:pt x="1143" y="1136"/>
                                  <a:pt x="1135" y="1136"/>
                                  <a:pt x="1129" y="1136"/>
                                </a:cubicBezTo>
                                <a:cubicBezTo>
                                  <a:pt x="1111" y="1136"/>
                                  <a:pt x="1099" y="1132"/>
                                  <a:pt x="1092" y="1124"/>
                                </a:cubicBezTo>
                                <a:cubicBezTo>
                                  <a:pt x="1087" y="1118"/>
                                  <a:pt x="1084" y="1105"/>
                                  <a:pt x="1084" y="1087"/>
                                </a:cubicBezTo>
                                <a:lnTo>
                                  <a:pt x="1084" y="957"/>
                                </a:lnTo>
                                <a:lnTo>
                                  <a:pt x="1054" y="957"/>
                                </a:lnTo>
                                <a:lnTo>
                                  <a:pt x="1054" y="934"/>
                                </a:lnTo>
                                <a:lnTo>
                                  <a:pt x="1084" y="934"/>
                                </a:lnTo>
                                <a:lnTo>
                                  <a:pt x="1084" y="896"/>
                                </a:lnTo>
                                <a:lnTo>
                                  <a:pt x="1116" y="883"/>
                                </a:lnTo>
                                <a:lnTo>
                                  <a:pt x="1116" y="934"/>
                                </a:lnTo>
                                <a:lnTo>
                                  <a:pt x="1151" y="934"/>
                                </a:lnTo>
                                <a:lnTo>
                                  <a:pt x="1151" y="957"/>
                                </a:lnTo>
                                <a:lnTo>
                                  <a:pt x="1116" y="957"/>
                                </a:lnTo>
                                <a:lnTo>
                                  <a:pt x="1116" y="1083"/>
                                </a:lnTo>
                                <a:cubicBezTo>
                                  <a:pt x="1116" y="1094"/>
                                  <a:pt x="1117" y="1102"/>
                                  <a:pt x="1120" y="1106"/>
                                </a:cubicBezTo>
                                <a:cubicBezTo>
                                  <a:pt x="1123" y="1109"/>
                                  <a:pt x="1129" y="1111"/>
                                  <a:pt x="1138" y="1111"/>
                                </a:cubicBezTo>
                                <a:cubicBezTo>
                                  <a:pt x="1140" y="1111"/>
                                  <a:pt x="1145" y="1111"/>
                                  <a:pt x="1153" y="1110"/>
                                </a:cubicBezTo>
                                <a:lnTo>
                                  <a:pt x="1153" y="1134"/>
                                </a:lnTo>
                                <a:close/>
                                <a:moveTo>
                                  <a:pt x="1023" y="1134"/>
                                </a:moveTo>
                                <a:lnTo>
                                  <a:pt x="992" y="1134"/>
                                </a:lnTo>
                                <a:lnTo>
                                  <a:pt x="992" y="1108"/>
                                </a:lnTo>
                                <a:cubicBezTo>
                                  <a:pt x="978" y="1128"/>
                                  <a:pt x="960" y="1138"/>
                                  <a:pt x="938" y="1138"/>
                                </a:cubicBezTo>
                                <a:cubicBezTo>
                                  <a:pt x="921" y="1138"/>
                                  <a:pt x="908" y="1132"/>
                                  <a:pt x="899" y="1121"/>
                                </a:cubicBezTo>
                                <a:cubicBezTo>
                                  <a:pt x="890" y="1110"/>
                                  <a:pt x="886" y="1096"/>
                                  <a:pt x="886" y="1079"/>
                                </a:cubicBezTo>
                                <a:cubicBezTo>
                                  <a:pt x="886" y="1050"/>
                                  <a:pt x="897" y="1031"/>
                                  <a:pt x="919" y="1021"/>
                                </a:cubicBezTo>
                                <a:cubicBezTo>
                                  <a:pt x="933" y="1015"/>
                                  <a:pt x="957" y="1011"/>
                                  <a:pt x="990" y="1011"/>
                                </a:cubicBezTo>
                                <a:lnTo>
                                  <a:pt x="990" y="1002"/>
                                </a:lnTo>
                                <a:cubicBezTo>
                                  <a:pt x="990" y="986"/>
                                  <a:pt x="989" y="974"/>
                                  <a:pt x="986" y="968"/>
                                </a:cubicBezTo>
                                <a:cubicBezTo>
                                  <a:pt x="982" y="957"/>
                                  <a:pt x="973" y="952"/>
                                  <a:pt x="959" y="952"/>
                                </a:cubicBezTo>
                                <a:cubicBezTo>
                                  <a:pt x="949" y="952"/>
                                  <a:pt x="941" y="955"/>
                                  <a:pt x="935" y="960"/>
                                </a:cubicBezTo>
                                <a:cubicBezTo>
                                  <a:pt x="929" y="965"/>
                                  <a:pt x="925" y="973"/>
                                  <a:pt x="925" y="982"/>
                                </a:cubicBezTo>
                                <a:lnTo>
                                  <a:pt x="925" y="984"/>
                                </a:lnTo>
                                <a:lnTo>
                                  <a:pt x="894" y="984"/>
                                </a:lnTo>
                                <a:lnTo>
                                  <a:pt x="894" y="982"/>
                                </a:lnTo>
                                <a:cubicBezTo>
                                  <a:pt x="894" y="964"/>
                                  <a:pt x="901" y="950"/>
                                  <a:pt x="914" y="941"/>
                                </a:cubicBezTo>
                                <a:cubicBezTo>
                                  <a:pt x="925" y="933"/>
                                  <a:pt x="941" y="929"/>
                                  <a:pt x="960" y="929"/>
                                </a:cubicBezTo>
                                <a:cubicBezTo>
                                  <a:pt x="983" y="929"/>
                                  <a:pt x="999" y="935"/>
                                  <a:pt x="1008" y="946"/>
                                </a:cubicBezTo>
                                <a:cubicBezTo>
                                  <a:pt x="1017" y="956"/>
                                  <a:pt x="1021" y="973"/>
                                  <a:pt x="1021" y="996"/>
                                </a:cubicBezTo>
                                <a:lnTo>
                                  <a:pt x="1021" y="1070"/>
                                </a:lnTo>
                                <a:cubicBezTo>
                                  <a:pt x="1021" y="1094"/>
                                  <a:pt x="1022" y="1116"/>
                                  <a:pt x="1023" y="1134"/>
                                </a:cubicBezTo>
                                <a:close/>
                                <a:moveTo>
                                  <a:pt x="990" y="1057"/>
                                </a:moveTo>
                                <a:lnTo>
                                  <a:pt x="990" y="1033"/>
                                </a:lnTo>
                                <a:lnTo>
                                  <a:pt x="982" y="1033"/>
                                </a:lnTo>
                                <a:cubicBezTo>
                                  <a:pt x="940" y="1033"/>
                                  <a:pt x="919" y="1047"/>
                                  <a:pt x="919" y="1076"/>
                                </a:cubicBezTo>
                                <a:cubicBezTo>
                                  <a:pt x="919" y="1102"/>
                                  <a:pt x="929" y="1115"/>
                                  <a:pt x="948" y="1115"/>
                                </a:cubicBezTo>
                                <a:cubicBezTo>
                                  <a:pt x="963" y="1115"/>
                                  <a:pt x="974" y="1108"/>
                                  <a:pt x="982" y="1095"/>
                                </a:cubicBezTo>
                                <a:cubicBezTo>
                                  <a:pt x="987" y="1085"/>
                                  <a:pt x="990" y="1072"/>
                                  <a:pt x="990" y="1057"/>
                                </a:cubicBezTo>
                                <a:close/>
                                <a:moveTo>
                                  <a:pt x="864" y="1134"/>
                                </a:moveTo>
                                <a:lnTo>
                                  <a:pt x="825" y="1134"/>
                                </a:lnTo>
                                <a:lnTo>
                                  <a:pt x="734" y="980"/>
                                </a:lnTo>
                                <a:lnTo>
                                  <a:pt x="822" y="846"/>
                                </a:lnTo>
                                <a:lnTo>
                                  <a:pt x="861" y="846"/>
                                </a:lnTo>
                                <a:lnTo>
                                  <a:pt x="770" y="979"/>
                                </a:lnTo>
                                <a:lnTo>
                                  <a:pt x="864" y="1134"/>
                                </a:lnTo>
                                <a:close/>
                                <a:moveTo>
                                  <a:pt x="733" y="1134"/>
                                </a:moveTo>
                                <a:lnTo>
                                  <a:pt x="699" y="1134"/>
                                </a:lnTo>
                                <a:lnTo>
                                  <a:pt x="699" y="846"/>
                                </a:lnTo>
                                <a:lnTo>
                                  <a:pt x="733" y="846"/>
                                </a:lnTo>
                                <a:lnTo>
                                  <a:pt x="733" y="1134"/>
                                </a:lnTo>
                                <a:close/>
                                <a:moveTo>
                                  <a:pt x="540" y="1134"/>
                                </a:moveTo>
                                <a:lnTo>
                                  <a:pt x="509" y="1134"/>
                                </a:lnTo>
                                <a:lnTo>
                                  <a:pt x="509" y="1111"/>
                                </a:lnTo>
                                <a:cubicBezTo>
                                  <a:pt x="497" y="1129"/>
                                  <a:pt x="482" y="1138"/>
                                  <a:pt x="462" y="1138"/>
                                </a:cubicBezTo>
                                <a:cubicBezTo>
                                  <a:pt x="436" y="1138"/>
                                  <a:pt x="418" y="1126"/>
                                  <a:pt x="409" y="1103"/>
                                </a:cubicBezTo>
                                <a:cubicBezTo>
                                  <a:pt x="403" y="1088"/>
                                  <a:pt x="400" y="1064"/>
                                  <a:pt x="400" y="1031"/>
                                </a:cubicBezTo>
                                <a:cubicBezTo>
                                  <a:pt x="400" y="1001"/>
                                  <a:pt x="403" y="978"/>
                                  <a:pt x="410" y="962"/>
                                </a:cubicBezTo>
                                <a:cubicBezTo>
                                  <a:pt x="420" y="940"/>
                                  <a:pt x="437" y="929"/>
                                  <a:pt x="461" y="929"/>
                                </a:cubicBezTo>
                                <a:cubicBezTo>
                                  <a:pt x="481" y="929"/>
                                  <a:pt x="496" y="937"/>
                                  <a:pt x="506" y="953"/>
                                </a:cubicBezTo>
                                <a:lnTo>
                                  <a:pt x="506" y="846"/>
                                </a:lnTo>
                                <a:lnTo>
                                  <a:pt x="538" y="846"/>
                                </a:lnTo>
                                <a:lnTo>
                                  <a:pt x="538" y="1097"/>
                                </a:lnTo>
                                <a:cubicBezTo>
                                  <a:pt x="538" y="1104"/>
                                  <a:pt x="539" y="1116"/>
                                  <a:pt x="540" y="1134"/>
                                </a:cubicBezTo>
                                <a:close/>
                                <a:moveTo>
                                  <a:pt x="508" y="1036"/>
                                </a:moveTo>
                                <a:cubicBezTo>
                                  <a:pt x="508" y="1009"/>
                                  <a:pt x="506" y="989"/>
                                  <a:pt x="502" y="977"/>
                                </a:cubicBezTo>
                                <a:cubicBezTo>
                                  <a:pt x="496" y="961"/>
                                  <a:pt x="485" y="952"/>
                                  <a:pt x="469" y="952"/>
                                </a:cubicBezTo>
                                <a:cubicBezTo>
                                  <a:pt x="454" y="952"/>
                                  <a:pt x="443" y="961"/>
                                  <a:pt x="437" y="979"/>
                                </a:cubicBezTo>
                                <a:cubicBezTo>
                                  <a:pt x="434" y="990"/>
                                  <a:pt x="432" y="1008"/>
                                  <a:pt x="432" y="1032"/>
                                </a:cubicBezTo>
                                <a:cubicBezTo>
                                  <a:pt x="432" y="1058"/>
                                  <a:pt x="434" y="1078"/>
                                  <a:pt x="438" y="1090"/>
                                </a:cubicBezTo>
                                <a:cubicBezTo>
                                  <a:pt x="444" y="1106"/>
                                  <a:pt x="454" y="1115"/>
                                  <a:pt x="468" y="1115"/>
                                </a:cubicBezTo>
                                <a:cubicBezTo>
                                  <a:pt x="485" y="1115"/>
                                  <a:pt x="496" y="1106"/>
                                  <a:pt x="502" y="1089"/>
                                </a:cubicBezTo>
                                <a:cubicBezTo>
                                  <a:pt x="506" y="1078"/>
                                  <a:pt x="508" y="1061"/>
                                  <a:pt x="508" y="1036"/>
                                </a:cubicBezTo>
                                <a:close/>
                                <a:moveTo>
                                  <a:pt x="348" y="1134"/>
                                </a:moveTo>
                                <a:lnTo>
                                  <a:pt x="317" y="1134"/>
                                </a:lnTo>
                                <a:lnTo>
                                  <a:pt x="317" y="1006"/>
                                </a:lnTo>
                                <a:cubicBezTo>
                                  <a:pt x="317" y="989"/>
                                  <a:pt x="315" y="977"/>
                                  <a:pt x="313" y="971"/>
                                </a:cubicBezTo>
                                <a:cubicBezTo>
                                  <a:pt x="309" y="959"/>
                                  <a:pt x="299" y="953"/>
                                  <a:pt x="286" y="953"/>
                                </a:cubicBezTo>
                                <a:cubicBezTo>
                                  <a:pt x="272" y="953"/>
                                  <a:pt x="261" y="960"/>
                                  <a:pt x="254" y="973"/>
                                </a:cubicBezTo>
                                <a:cubicBezTo>
                                  <a:pt x="248" y="984"/>
                                  <a:pt x="245" y="998"/>
                                  <a:pt x="245" y="1014"/>
                                </a:cubicBezTo>
                                <a:lnTo>
                                  <a:pt x="245" y="1134"/>
                                </a:lnTo>
                                <a:lnTo>
                                  <a:pt x="213" y="1134"/>
                                </a:lnTo>
                                <a:lnTo>
                                  <a:pt x="213" y="977"/>
                                </a:lnTo>
                                <a:cubicBezTo>
                                  <a:pt x="213" y="960"/>
                                  <a:pt x="213" y="945"/>
                                  <a:pt x="212" y="934"/>
                                </a:cubicBezTo>
                                <a:lnTo>
                                  <a:pt x="243" y="934"/>
                                </a:lnTo>
                                <a:lnTo>
                                  <a:pt x="243" y="961"/>
                                </a:lnTo>
                                <a:cubicBezTo>
                                  <a:pt x="254" y="940"/>
                                  <a:pt x="271" y="929"/>
                                  <a:pt x="295" y="929"/>
                                </a:cubicBezTo>
                                <a:cubicBezTo>
                                  <a:pt x="330" y="929"/>
                                  <a:pt x="348" y="950"/>
                                  <a:pt x="348" y="992"/>
                                </a:cubicBezTo>
                                <a:lnTo>
                                  <a:pt x="348" y="1134"/>
                                </a:lnTo>
                                <a:close/>
                                <a:moveTo>
                                  <a:pt x="156" y="1134"/>
                                </a:moveTo>
                                <a:lnTo>
                                  <a:pt x="124" y="1134"/>
                                </a:lnTo>
                                <a:lnTo>
                                  <a:pt x="124" y="1109"/>
                                </a:lnTo>
                                <a:cubicBezTo>
                                  <a:pt x="111" y="1128"/>
                                  <a:pt x="95" y="1138"/>
                                  <a:pt x="73" y="1138"/>
                                </a:cubicBezTo>
                                <a:cubicBezTo>
                                  <a:pt x="37" y="1138"/>
                                  <a:pt x="19" y="1117"/>
                                  <a:pt x="19" y="1076"/>
                                </a:cubicBezTo>
                                <a:lnTo>
                                  <a:pt x="19" y="934"/>
                                </a:lnTo>
                                <a:lnTo>
                                  <a:pt x="51" y="934"/>
                                </a:lnTo>
                                <a:lnTo>
                                  <a:pt x="51" y="1062"/>
                                </a:lnTo>
                                <a:cubicBezTo>
                                  <a:pt x="51" y="1078"/>
                                  <a:pt x="52" y="1090"/>
                                  <a:pt x="55" y="1097"/>
                                </a:cubicBezTo>
                                <a:cubicBezTo>
                                  <a:pt x="59" y="1108"/>
                                  <a:pt x="69" y="1114"/>
                                  <a:pt x="83" y="1114"/>
                                </a:cubicBezTo>
                                <a:cubicBezTo>
                                  <a:pt x="109" y="1114"/>
                                  <a:pt x="122" y="1095"/>
                                  <a:pt x="122" y="1056"/>
                                </a:cubicBezTo>
                                <a:lnTo>
                                  <a:pt x="122" y="934"/>
                                </a:lnTo>
                                <a:lnTo>
                                  <a:pt x="154" y="934"/>
                                </a:lnTo>
                                <a:lnTo>
                                  <a:pt x="154" y="1090"/>
                                </a:lnTo>
                                <a:cubicBezTo>
                                  <a:pt x="154" y="1106"/>
                                  <a:pt x="155" y="1121"/>
                                  <a:pt x="156" y="1134"/>
                                </a:cubicBezTo>
                                <a:close/>
                                <a:moveTo>
                                  <a:pt x="3515" y="711"/>
                                </a:moveTo>
                                <a:lnTo>
                                  <a:pt x="3401" y="711"/>
                                </a:lnTo>
                                <a:lnTo>
                                  <a:pt x="3401" y="686"/>
                                </a:lnTo>
                                <a:lnTo>
                                  <a:pt x="3480" y="534"/>
                                </a:lnTo>
                                <a:lnTo>
                                  <a:pt x="3406" y="534"/>
                                </a:lnTo>
                                <a:lnTo>
                                  <a:pt x="3406" y="510"/>
                                </a:lnTo>
                                <a:lnTo>
                                  <a:pt x="3514" y="510"/>
                                </a:lnTo>
                                <a:lnTo>
                                  <a:pt x="3514" y="535"/>
                                </a:lnTo>
                                <a:lnTo>
                                  <a:pt x="3435" y="687"/>
                                </a:lnTo>
                                <a:lnTo>
                                  <a:pt x="3515" y="687"/>
                                </a:lnTo>
                                <a:lnTo>
                                  <a:pt x="3515" y="711"/>
                                </a:lnTo>
                                <a:close/>
                                <a:moveTo>
                                  <a:pt x="3378" y="711"/>
                                </a:moveTo>
                                <a:cubicBezTo>
                                  <a:pt x="3368" y="712"/>
                                  <a:pt x="3361" y="713"/>
                                  <a:pt x="3355" y="713"/>
                                </a:cubicBezTo>
                                <a:cubicBezTo>
                                  <a:pt x="3337" y="713"/>
                                  <a:pt x="3325" y="709"/>
                                  <a:pt x="3318" y="701"/>
                                </a:cubicBezTo>
                                <a:cubicBezTo>
                                  <a:pt x="3312" y="694"/>
                                  <a:pt x="3310" y="682"/>
                                  <a:pt x="3310" y="663"/>
                                </a:cubicBezTo>
                                <a:lnTo>
                                  <a:pt x="3310" y="533"/>
                                </a:lnTo>
                                <a:lnTo>
                                  <a:pt x="3280" y="533"/>
                                </a:lnTo>
                                <a:lnTo>
                                  <a:pt x="3280" y="510"/>
                                </a:lnTo>
                                <a:lnTo>
                                  <a:pt x="3310" y="510"/>
                                </a:lnTo>
                                <a:lnTo>
                                  <a:pt x="3310" y="473"/>
                                </a:lnTo>
                                <a:lnTo>
                                  <a:pt x="3341" y="459"/>
                                </a:lnTo>
                                <a:lnTo>
                                  <a:pt x="3341" y="510"/>
                                </a:lnTo>
                                <a:lnTo>
                                  <a:pt x="3377" y="510"/>
                                </a:lnTo>
                                <a:lnTo>
                                  <a:pt x="3377" y="533"/>
                                </a:lnTo>
                                <a:lnTo>
                                  <a:pt x="3341" y="533"/>
                                </a:lnTo>
                                <a:lnTo>
                                  <a:pt x="3341" y="660"/>
                                </a:lnTo>
                                <a:cubicBezTo>
                                  <a:pt x="3341" y="671"/>
                                  <a:pt x="3343" y="678"/>
                                  <a:pt x="3346" y="682"/>
                                </a:cubicBezTo>
                                <a:cubicBezTo>
                                  <a:pt x="3349" y="686"/>
                                  <a:pt x="3355" y="688"/>
                                  <a:pt x="3364" y="688"/>
                                </a:cubicBezTo>
                                <a:cubicBezTo>
                                  <a:pt x="3365" y="688"/>
                                  <a:pt x="3370" y="687"/>
                                  <a:pt x="3378" y="686"/>
                                </a:cubicBezTo>
                                <a:lnTo>
                                  <a:pt x="3378" y="711"/>
                                </a:lnTo>
                                <a:close/>
                                <a:moveTo>
                                  <a:pt x="3243" y="711"/>
                                </a:moveTo>
                                <a:lnTo>
                                  <a:pt x="3211" y="711"/>
                                </a:lnTo>
                                <a:lnTo>
                                  <a:pt x="3211" y="686"/>
                                </a:lnTo>
                                <a:cubicBezTo>
                                  <a:pt x="3199" y="705"/>
                                  <a:pt x="3182" y="714"/>
                                  <a:pt x="3160" y="714"/>
                                </a:cubicBezTo>
                                <a:cubicBezTo>
                                  <a:pt x="3124" y="714"/>
                                  <a:pt x="3106" y="694"/>
                                  <a:pt x="3106" y="653"/>
                                </a:cubicBezTo>
                                <a:lnTo>
                                  <a:pt x="3106" y="510"/>
                                </a:lnTo>
                                <a:lnTo>
                                  <a:pt x="3138" y="510"/>
                                </a:lnTo>
                                <a:lnTo>
                                  <a:pt x="3138" y="639"/>
                                </a:lnTo>
                                <a:cubicBezTo>
                                  <a:pt x="3138" y="655"/>
                                  <a:pt x="3139" y="667"/>
                                  <a:pt x="3142" y="674"/>
                                </a:cubicBezTo>
                                <a:cubicBezTo>
                                  <a:pt x="3146" y="685"/>
                                  <a:pt x="3156" y="691"/>
                                  <a:pt x="3170" y="691"/>
                                </a:cubicBezTo>
                                <a:cubicBezTo>
                                  <a:pt x="3196" y="691"/>
                                  <a:pt x="3209" y="671"/>
                                  <a:pt x="3209" y="632"/>
                                </a:cubicBezTo>
                                <a:lnTo>
                                  <a:pt x="3209" y="510"/>
                                </a:lnTo>
                                <a:lnTo>
                                  <a:pt x="3241" y="510"/>
                                </a:lnTo>
                                <a:lnTo>
                                  <a:pt x="3241" y="667"/>
                                </a:lnTo>
                                <a:cubicBezTo>
                                  <a:pt x="3241" y="683"/>
                                  <a:pt x="3242" y="697"/>
                                  <a:pt x="3243" y="711"/>
                                </a:cubicBezTo>
                                <a:close/>
                                <a:moveTo>
                                  <a:pt x="3047" y="711"/>
                                </a:moveTo>
                                <a:lnTo>
                                  <a:pt x="3015" y="711"/>
                                </a:lnTo>
                                <a:lnTo>
                                  <a:pt x="3015" y="583"/>
                                </a:lnTo>
                                <a:cubicBezTo>
                                  <a:pt x="3015" y="566"/>
                                  <a:pt x="3014" y="554"/>
                                  <a:pt x="3012" y="547"/>
                                </a:cubicBezTo>
                                <a:cubicBezTo>
                                  <a:pt x="3007" y="536"/>
                                  <a:pt x="2998" y="530"/>
                                  <a:pt x="2984" y="530"/>
                                </a:cubicBezTo>
                                <a:cubicBezTo>
                                  <a:pt x="2957" y="530"/>
                                  <a:pt x="2944" y="550"/>
                                  <a:pt x="2944" y="589"/>
                                </a:cubicBezTo>
                                <a:lnTo>
                                  <a:pt x="2944" y="711"/>
                                </a:lnTo>
                                <a:lnTo>
                                  <a:pt x="2912" y="711"/>
                                </a:lnTo>
                                <a:lnTo>
                                  <a:pt x="2912" y="423"/>
                                </a:lnTo>
                                <a:lnTo>
                                  <a:pt x="2944" y="423"/>
                                </a:lnTo>
                                <a:lnTo>
                                  <a:pt x="2944" y="533"/>
                                </a:lnTo>
                                <a:cubicBezTo>
                                  <a:pt x="2957" y="515"/>
                                  <a:pt x="2974" y="506"/>
                                  <a:pt x="2994" y="506"/>
                                </a:cubicBezTo>
                                <a:cubicBezTo>
                                  <a:pt x="3029" y="506"/>
                                  <a:pt x="3047" y="527"/>
                                  <a:pt x="3047" y="569"/>
                                </a:cubicBezTo>
                                <a:lnTo>
                                  <a:pt x="3047" y="711"/>
                                </a:lnTo>
                                <a:close/>
                                <a:moveTo>
                                  <a:pt x="2868" y="649"/>
                                </a:moveTo>
                                <a:cubicBezTo>
                                  <a:pt x="2868" y="693"/>
                                  <a:pt x="2847" y="715"/>
                                  <a:pt x="2805" y="715"/>
                                </a:cubicBezTo>
                                <a:cubicBezTo>
                                  <a:pt x="2777" y="715"/>
                                  <a:pt x="2757" y="706"/>
                                  <a:pt x="2748" y="687"/>
                                </a:cubicBezTo>
                                <a:cubicBezTo>
                                  <a:pt x="2740" y="673"/>
                                  <a:pt x="2736" y="649"/>
                                  <a:pt x="2736" y="614"/>
                                </a:cubicBezTo>
                                <a:cubicBezTo>
                                  <a:pt x="2736" y="579"/>
                                  <a:pt x="2740" y="554"/>
                                  <a:pt x="2746" y="540"/>
                                </a:cubicBezTo>
                                <a:cubicBezTo>
                                  <a:pt x="2756" y="517"/>
                                  <a:pt x="2776" y="506"/>
                                  <a:pt x="2806" y="506"/>
                                </a:cubicBezTo>
                                <a:cubicBezTo>
                                  <a:pt x="2829" y="506"/>
                                  <a:pt x="2845" y="511"/>
                                  <a:pt x="2855" y="522"/>
                                </a:cubicBezTo>
                                <a:cubicBezTo>
                                  <a:pt x="2864" y="532"/>
                                  <a:pt x="2868" y="548"/>
                                  <a:pt x="2868" y="571"/>
                                </a:cubicBezTo>
                                <a:lnTo>
                                  <a:pt x="2837" y="571"/>
                                </a:lnTo>
                                <a:cubicBezTo>
                                  <a:pt x="2837" y="543"/>
                                  <a:pt x="2826" y="529"/>
                                  <a:pt x="2806" y="529"/>
                                </a:cubicBezTo>
                                <a:cubicBezTo>
                                  <a:pt x="2789" y="529"/>
                                  <a:pt x="2779" y="537"/>
                                  <a:pt x="2773" y="555"/>
                                </a:cubicBezTo>
                                <a:cubicBezTo>
                                  <a:pt x="2771" y="566"/>
                                  <a:pt x="2769" y="584"/>
                                  <a:pt x="2769" y="611"/>
                                </a:cubicBezTo>
                                <a:cubicBezTo>
                                  <a:pt x="2769" y="641"/>
                                  <a:pt x="2771" y="662"/>
                                  <a:pt x="2776" y="673"/>
                                </a:cubicBezTo>
                                <a:cubicBezTo>
                                  <a:pt x="2781" y="686"/>
                                  <a:pt x="2790" y="692"/>
                                  <a:pt x="2805" y="692"/>
                                </a:cubicBezTo>
                                <a:cubicBezTo>
                                  <a:pt x="2817" y="692"/>
                                  <a:pt x="2826" y="688"/>
                                  <a:pt x="2831" y="679"/>
                                </a:cubicBezTo>
                                <a:cubicBezTo>
                                  <a:pt x="2835" y="673"/>
                                  <a:pt x="2837" y="662"/>
                                  <a:pt x="2837" y="649"/>
                                </a:cubicBezTo>
                                <a:lnTo>
                                  <a:pt x="2868" y="649"/>
                                </a:lnTo>
                                <a:close/>
                                <a:moveTo>
                                  <a:pt x="2697" y="656"/>
                                </a:moveTo>
                                <a:cubicBezTo>
                                  <a:pt x="2697" y="695"/>
                                  <a:pt x="2676" y="715"/>
                                  <a:pt x="2634" y="715"/>
                                </a:cubicBezTo>
                                <a:cubicBezTo>
                                  <a:pt x="2593" y="715"/>
                                  <a:pt x="2573" y="693"/>
                                  <a:pt x="2573" y="650"/>
                                </a:cubicBezTo>
                                <a:lnTo>
                                  <a:pt x="2605" y="650"/>
                                </a:lnTo>
                                <a:cubicBezTo>
                                  <a:pt x="2605" y="654"/>
                                  <a:pt x="2605" y="657"/>
                                  <a:pt x="2605" y="661"/>
                                </a:cubicBezTo>
                                <a:cubicBezTo>
                                  <a:pt x="2607" y="682"/>
                                  <a:pt x="2617" y="692"/>
                                  <a:pt x="2635" y="692"/>
                                </a:cubicBezTo>
                                <a:cubicBezTo>
                                  <a:pt x="2655" y="692"/>
                                  <a:pt x="2665" y="682"/>
                                  <a:pt x="2665" y="661"/>
                                </a:cubicBezTo>
                                <a:cubicBezTo>
                                  <a:pt x="2665" y="650"/>
                                  <a:pt x="2662" y="641"/>
                                  <a:pt x="2655" y="635"/>
                                </a:cubicBezTo>
                                <a:cubicBezTo>
                                  <a:pt x="2651" y="631"/>
                                  <a:pt x="2643" y="625"/>
                                  <a:pt x="2629" y="617"/>
                                </a:cubicBezTo>
                                <a:cubicBezTo>
                                  <a:pt x="2610" y="607"/>
                                  <a:pt x="2598" y="600"/>
                                  <a:pt x="2593" y="595"/>
                                </a:cubicBezTo>
                                <a:cubicBezTo>
                                  <a:pt x="2583" y="586"/>
                                  <a:pt x="2578" y="573"/>
                                  <a:pt x="2578" y="558"/>
                                </a:cubicBezTo>
                                <a:cubicBezTo>
                                  <a:pt x="2578" y="541"/>
                                  <a:pt x="2583" y="528"/>
                                  <a:pt x="2595" y="519"/>
                                </a:cubicBezTo>
                                <a:cubicBezTo>
                                  <a:pt x="2605" y="510"/>
                                  <a:pt x="2620" y="506"/>
                                  <a:pt x="2638" y="506"/>
                                </a:cubicBezTo>
                                <a:cubicBezTo>
                                  <a:pt x="2658" y="506"/>
                                  <a:pt x="2673" y="511"/>
                                  <a:pt x="2682" y="520"/>
                                </a:cubicBezTo>
                                <a:cubicBezTo>
                                  <a:pt x="2691" y="530"/>
                                  <a:pt x="2695" y="545"/>
                                  <a:pt x="2696" y="565"/>
                                </a:cubicBezTo>
                                <a:lnTo>
                                  <a:pt x="2664" y="565"/>
                                </a:lnTo>
                                <a:cubicBezTo>
                                  <a:pt x="2664" y="540"/>
                                  <a:pt x="2655" y="528"/>
                                  <a:pt x="2636" y="528"/>
                                </a:cubicBezTo>
                                <a:cubicBezTo>
                                  <a:pt x="2628" y="528"/>
                                  <a:pt x="2621" y="530"/>
                                  <a:pt x="2616" y="535"/>
                                </a:cubicBezTo>
                                <a:cubicBezTo>
                                  <a:pt x="2612" y="540"/>
                                  <a:pt x="2609" y="547"/>
                                  <a:pt x="2609" y="555"/>
                                </a:cubicBezTo>
                                <a:cubicBezTo>
                                  <a:pt x="2609" y="564"/>
                                  <a:pt x="2613" y="572"/>
                                  <a:pt x="2621" y="578"/>
                                </a:cubicBezTo>
                                <a:cubicBezTo>
                                  <a:pt x="2625" y="582"/>
                                  <a:pt x="2634" y="588"/>
                                  <a:pt x="2649" y="596"/>
                                </a:cubicBezTo>
                                <a:cubicBezTo>
                                  <a:pt x="2665" y="605"/>
                                  <a:pt x="2676" y="612"/>
                                  <a:pt x="2683" y="618"/>
                                </a:cubicBezTo>
                                <a:cubicBezTo>
                                  <a:pt x="2692" y="628"/>
                                  <a:pt x="2697" y="641"/>
                                  <a:pt x="2697" y="656"/>
                                </a:cubicBezTo>
                                <a:close/>
                                <a:moveTo>
                                  <a:pt x="2538" y="656"/>
                                </a:moveTo>
                                <a:cubicBezTo>
                                  <a:pt x="2538" y="695"/>
                                  <a:pt x="2517" y="715"/>
                                  <a:pt x="2475" y="715"/>
                                </a:cubicBezTo>
                                <a:cubicBezTo>
                                  <a:pt x="2434" y="715"/>
                                  <a:pt x="2414" y="693"/>
                                  <a:pt x="2415" y="650"/>
                                </a:cubicBezTo>
                                <a:lnTo>
                                  <a:pt x="2446" y="650"/>
                                </a:lnTo>
                                <a:cubicBezTo>
                                  <a:pt x="2446" y="654"/>
                                  <a:pt x="2446" y="657"/>
                                  <a:pt x="2447" y="661"/>
                                </a:cubicBezTo>
                                <a:cubicBezTo>
                                  <a:pt x="2448" y="682"/>
                                  <a:pt x="2458" y="692"/>
                                  <a:pt x="2476" y="692"/>
                                </a:cubicBezTo>
                                <a:cubicBezTo>
                                  <a:pt x="2496" y="692"/>
                                  <a:pt x="2506" y="682"/>
                                  <a:pt x="2506" y="661"/>
                                </a:cubicBezTo>
                                <a:cubicBezTo>
                                  <a:pt x="2506" y="650"/>
                                  <a:pt x="2503" y="641"/>
                                  <a:pt x="2497" y="635"/>
                                </a:cubicBezTo>
                                <a:cubicBezTo>
                                  <a:pt x="2493" y="631"/>
                                  <a:pt x="2484" y="625"/>
                                  <a:pt x="2470" y="617"/>
                                </a:cubicBezTo>
                                <a:cubicBezTo>
                                  <a:pt x="2451" y="607"/>
                                  <a:pt x="2439" y="600"/>
                                  <a:pt x="2434" y="595"/>
                                </a:cubicBezTo>
                                <a:cubicBezTo>
                                  <a:pt x="2424" y="586"/>
                                  <a:pt x="2419" y="573"/>
                                  <a:pt x="2419" y="558"/>
                                </a:cubicBezTo>
                                <a:cubicBezTo>
                                  <a:pt x="2419" y="541"/>
                                  <a:pt x="2425" y="528"/>
                                  <a:pt x="2436" y="519"/>
                                </a:cubicBezTo>
                                <a:cubicBezTo>
                                  <a:pt x="2447" y="510"/>
                                  <a:pt x="2461" y="506"/>
                                  <a:pt x="2479" y="506"/>
                                </a:cubicBezTo>
                                <a:cubicBezTo>
                                  <a:pt x="2500" y="506"/>
                                  <a:pt x="2514" y="511"/>
                                  <a:pt x="2523" y="520"/>
                                </a:cubicBezTo>
                                <a:cubicBezTo>
                                  <a:pt x="2532" y="530"/>
                                  <a:pt x="2537" y="545"/>
                                  <a:pt x="2537" y="565"/>
                                </a:cubicBezTo>
                                <a:lnTo>
                                  <a:pt x="2506" y="565"/>
                                </a:lnTo>
                                <a:cubicBezTo>
                                  <a:pt x="2506" y="540"/>
                                  <a:pt x="2496" y="528"/>
                                  <a:pt x="2477" y="528"/>
                                </a:cubicBezTo>
                                <a:cubicBezTo>
                                  <a:pt x="2469" y="528"/>
                                  <a:pt x="2463" y="530"/>
                                  <a:pt x="2458" y="535"/>
                                </a:cubicBezTo>
                                <a:cubicBezTo>
                                  <a:pt x="2453" y="540"/>
                                  <a:pt x="2451" y="547"/>
                                  <a:pt x="2451" y="555"/>
                                </a:cubicBezTo>
                                <a:cubicBezTo>
                                  <a:pt x="2451" y="564"/>
                                  <a:pt x="2454" y="572"/>
                                  <a:pt x="2462" y="578"/>
                                </a:cubicBezTo>
                                <a:cubicBezTo>
                                  <a:pt x="2466" y="582"/>
                                  <a:pt x="2476" y="588"/>
                                  <a:pt x="2490" y="596"/>
                                </a:cubicBezTo>
                                <a:cubicBezTo>
                                  <a:pt x="2507" y="605"/>
                                  <a:pt x="2518" y="612"/>
                                  <a:pt x="2524" y="618"/>
                                </a:cubicBezTo>
                                <a:cubicBezTo>
                                  <a:pt x="2533" y="628"/>
                                  <a:pt x="2538" y="641"/>
                                  <a:pt x="2538" y="656"/>
                                </a:cubicBezTo>
                                <a:close/>
                                <a:moveTo>
                                  <a:pt x="2369" y="510"/>
                                </a:moveTo>
                                <a:cubicBezTo>
                                  <a:pt x="2369" y="513"/>
                                  <a:pt x="2369" y="518"/>
                                  <a:pt x="2369" y="526"/>
                                </a:cubicBezTo>
                                <a:cubicBezTo>
                                  <a:pt x="2368" y="534"/>
                                  <a:pt x="2368" y="539"/>
                                  <a:pt x="2368" y="544"/>
                                </a:cubicBezTo>
                                <a:lnTo>
                                  <a:pt x="2368" y="719"/>
                                </a:lnTo>
                                <a:cubicBezTo>
                                  <a:pt x="2368" y="744"/>
                                  <a:pt x="2362" y="762"/>
                                  <a:pt x="2351" y="773"/>
                                </a:cubicBezTo>
                                <a:cubicBezTo>
                                  <a:pt x="2339" y="784"/>
                                  <a:pt x="2321" y="790"/>
                                  <a:pt x="2296" y="790"/>
                                </a:cubicBezTo>
                                <a:cubicBezTo>
                                  <a:pt x="2255" y="790"/>
                                  <a:pt x="2234" y="770"/>
                                  <a:pt x="2233" y="731"/>
                                </a:cubicBezTo>
                                <a:lnTo>
                                  <a:pt x="2267" y="731"/>
                                </a:lnTo>
                                <a:cubicBezTo>
                                  <a:pt x="2267" y="756"/>
                                  <a:pt x="2277" y="768"/>
                                  <a:pt x="2298" y="768"/>
                                </a:cubicBezTo>
                                <a:cubicBezTo>
                                  <a:pt x="2314" y="768"/>
                                  <a:pt x="2325" y="762"/>
                                  <a:pt x="2330" y="751"/>
                                </a:cubicBezTo>
                                <a:cubicBezTo>
                                  <a:pt x="2334" y="743"/>
                                  <a:pt x="2336" y="730"/>
                                  <a:pt x="2336" y="712"/>
                                </a:cubicBezTo>
                                <a:lnTo>
                                  <a:pt x="2336" y="685"/>
                                </a:lnTo>
                                <a:cubicBezTo>
                                  <a:pt x="2325" y="701"/>
                                  <a:pt x="2309" y="709"/>
                                  <a:pt x="2289" y="709"/>
                                </a:cubicBezTo>
                                <a:cubicBezTo>
                                  <a:pt x="2264" y="709"/>
                                  <a:pt x="2247" y="698"/>
                                  <a:pt x="2238" y="677"/>
                                </a:cubicBezTo>
                                <a:cubicBezTo>
                                  <a:pt x="2232" y="663"/>
                                  <a:pt x="2229" y="642"/>
                                  <a:pt x="2229" y="613"/>
                                </a:cubicBezTo>
                                <a:cubicBezTo>
                                  <a:pt x="2229" y="580"/>
                                  <a:pt x="2232" y="556"/>
                                  <a:pt x="2238" y="540"/>
                                </a:cubicBezTo>
                                <a:cubicBezTo>
                                  <a:pt x="2248" y="517"/>
                                  <a:pt x="2265" y="506"/>
                                  <a:pt x="2290" y="506"/>
                                </a:cubicBezTo>
                                <a:cubicBezTo>
                                  <a:pt x="2312" y="506"/>
                                  <a:pt x="2328" y="515"/>
                                  <a:pt x="2338" y="534"/>
                                </a:cubicBezTo>
                                <a:lnTo>
                                  <a:pt x="2338" y="510"/>
                                </a:lnTo>
                                <a:lnTo>
                                  <a:pt x="2369" y="510"/>
                                </a:lnTo>
                                <a:close/>
                                <a:moveTo>
                                  <a:pt x="2337" y="604"/>
                                </a:moveTo>
                                <a:cubicBezTo>
                                  <a:pt x="2337" y="582"/>
                                  <a:pt x="2335" y="565"/>
                                  <a:pt x="2331" y="554"/>
                                </a:cubicBezTo>
                                <a:cubicBezTo>
                                  <a:pt x="2325" y="538"/>
                                  <a:pt x="2314" y="529"/>
                                  <a:pt x="2298" y="529"/>
                                </a:cubicBezTo>
                                <a:cubicBezTo>
                                  <a:pt x="2282" y="529"/>
                                  <a:pt x="2271" y="539"/>
                                  <a:pt x="2266" y="557"/>
                                </a:cubicBezTo>
                                <a:cubicBezTo>
                                  <a:pt x="2262" y="568"/>
                                  <a:pt x="2261" y="587"/>
                                  <a:pt x="2261" y="613"/>
                                </a:cubicBezTo>
                                <a:cubicBezTo>
                                  <a:pt x="2261" y="636"/>
                                  <a:pt x="2262" y="652"/>
                                  <a:pt x="2266" y="662"/>
                                </a:cubicBezTo>
                                <a:cubicBezTo>
                                  <a:pt x="2271" y="679"/>
                                  <a:pt x="2281" y="687"/>
                                  <a:pt x="2296" y="687"/>
                                </a:cubicBezTo>
                                <a:cubicBezTo>
                                  <a:pt x="2314" y="687"/>
                                  <a:pt x="2326" y="677"/>
                                  <a:pt x="2332" y="657"/>
                                </a:cubicBezTo>
                                <a:cubicBezTo>
                                  <a:pt x="2335" y="647"/>
                                  <a:pt x="2337" y="629"/>
                                  <a:pt x="2337" y="604"/>
                                </a:cubicBezTo>
                                <a:close/>
                                <a:moveTo>
                                  <a:pt x="2177" y="711"/>
                                </a:moveTo>
                                <a:lnTo>
                                  <a:pt x="2146" y="711"/>
                                </a:lnTo>
                                <a:lnTo>
                                  <a:pt x="2146" y="583"/>
                                </a:lnTo>
                                <a:cubicBezTo>
                                  <a:pt x="2146" y="565"/>
                                  <a:pt x="2144" y="554"/>
                                  <a:pt x="2142" y="547"/>
                                </a:cubicBezTo>
                                <a:cubicBezTo>
                                  <a:pt x="2137" y="536"/>
                                  <a:pt x="2128" y="530"/>
                                  <a:pt x="2115" y="530"/>
                                </a:cubicBezTo>
                                <a:cubicBezTo>
                                  <a:pt x="2101" y="530"/>
                                  <a:pt x="2090" y="536"/>
                                  <a:pt x="2083" y="550"/>
                                </a:cubicBezTo>
                                <a:cubicBezTo>
                                  <a:pt x="2077" y="561"/>
                                  <a:pt x="2074" y="575"/>
                                  <a:pt x="2074" y="590"/>
                                </a:cubicBezTo>
                                <a:lnTo>
                                  <a:pt x="2074" y="711"/>
                                </a:lnTo>
                                <a:lnTo>
                                  <a:pt x="2042" y="711"/>
                                </a:lnTo>
                                <a:lnTo>
                                  <a:pt x="2042" y="554"/>
                                </a:lnTo>
                                <a:cubicBezTo>
                                  <a:pt x="2042" y="536"/>
                                  <a:pt x="2042" y="522"/>
                                  <a:pt x="2041" y="510"/>
                                </a:cubicBezTo>
                                <a:lnTo>
                                  <a:pt x="2072" y="510"/>
                                </a:lnTo>
                                <a:lnTo>
                                  <a:pt x="2072" y="538"/>
                                </a:lnTo>
                                <a:cubicBezTo>
                                  <a:pt x="2083" y="516"/>
                                  <a:pt x="2100" y="506"/>
                                  <a:pt x="2124" y="506"/>
                                </a:cubicBezTo>
                                <a:cubicBezTo>
                                  <a:pt x="2159" y="506"/>
                                  <a:pt x="2177" y="527"/>
                                  <a:pt x="2177" y="568"/>
                                </a:cubicBezTo>
                                <a:lnTo>
                                  <a:pt x="2177" y="711"/>
                                </a:lnTo>
                                <a:close/>
                                <a:moveTo>
                                  <a:pt x="1985" y="711"/>
                                </a:moveTo>
                                <a:lnTo>
                                  <a:pt x="1953" y="711"/>
                                </a:lnTo>
                                <a:lnTo>
                                  <a:pt x="1953" y="686"/>
                                </a:lnTo>
                                <a:cubicBezTo>
                                  <a:pt x="1940" y="705"/>
                                  <a:pt x="1924" y="714"/>
                                  <a:pt x="1902" y="714"/>
                                </a:cubicBezTo>
                                <a:cubicBezTo>
                                  <a:pt x="1866" y="714"/>
                                  <a:pt x="1848" y="694"/>
                                  <a:pt x="1848" y="653"/>
                                </a:cubicBezTo>
                                <a:lnTo>
                                  <a:pt x="1848" y="510"/>
                                </a:lnTo>
                                <a:lnTo>
                                  <a:pt x="1880" y="510"/>
                                </a:lnTo>
                                <a:lnTo>
                                  <a:pt x="1880" y="639"/>
                                </a:lnTo>
                                <a:cubicBezTo>
                                  <a:pt x="1880" y="655"/>
                                  <a:pt x="1881" y="667"/>
                                  <a:pt x="1884" y="674"/>
                                </a:cubicBezTo>
                                <a:cubicBezTo>
                                  <a:pt x="1888" y="685"/>
                                  <a:pt x="1898" y="691"/>
                                  <a:pt x="1912" y="691"/>
                                </a:cubicBezTo>
                                <a:cubicBezTo>
                                  <a:pt x="1938" y="691"/>
                                  <a:pt x="1951" y="671"/>
                                  <a:pt x="1951" y="632"/>
                                </a:cubicBezTo>
                                <a:lnTo>
                                  <a:pt x="1951" y="510"/>
                                </a:lnTo>
                                <a:lnTo>
                                  <a:pt x="1983" y="510"/>
                                </a:lnTo>
                                <a:lnTo>
                                  <a:pt x="1983" y="667"/>
                                </a:lnTo>
                                <a:cubicBezTo>
                                  <a:pt x="1983" y="683"/>
                                  <a:pt x="1983" y="697"/>
                                  <a:pt x="1985" y="711"/>
                                </a:cubicBezTo>
                                <a:close/>
                                <a:moveTo>
                                  <a:pt x="1810" y="537"/>
                                </a:moveTo>
                                <a:cubicBezTo>
                                  <a:pt x="1807" y="536"/>
                                  <a:pt x="1805" y="536"/>
                                  <a:pt x="1804" y="536"/>
                                </a:cubicBezTo>
                                <a:cubicBezTo>
                                  <a:pt x="1788" y="536"/>
                                  <a:pt x="1777" y="540"/>
                                  <a:pt x="1769" y="550"/>
                                </a:cubicBezTo>
                                <a:cubicBezTo>
                                  <a:pt x="1762" y="559"/>
                                  <a:pt x="1758" y="571"/>
                                  <a:pt x="1758" y="587"/>
                                </a:cubicBezTo>
                                <a:lnTo>
                                  <a:pt x="1758" y="711"/>
                                </a:lnTo>
                                <a:lnTo>
                                  <a:pt x="1726" y="711"/>
                                </a:lnTo>
                                <a:lnTo>
                                  <a:pt x="1726" y="547"/>
                                </a:lnTo>
                                <a:cubicBezTo>
                                  <a:pt x="1726" y="533"/>
                                  <a:pt x="1726" y="521"/>
                                  <a:pt x="1725" y="510"/>
                                </a:cubicBezTo>
                                <a:lnTo>
                                  <a:pt x="1756" y="510"/>
                                </a:lnTo>
                                <a:lnTo>
                                  <a:pt x="1756" y="537"/>
                                </a:lnTo>
                                <a:cubicBezTo>
                                  <a:pt x="1767" y="516"/>
                                  <a:pt x="1784" y="506"/>
                                  <a:pt x="1807" y="506"/>
                                </a:cubicBezTo>
                                <a:cubicBezTo>
                                  <a:pt x="1809" y="506"/>
                                  <a:pt x="1810" y="516"/>
                                  <a:pt x="1810" y="537"/>
                                </a:cubicBezTo>
                                <a:close/>
                                <a:moveTo>
                                  <a:pt x="1676" y="615"/>
                                </a:moveTo>
                                <a:lnTo>
                                  <a:pt x="1571" y="615"/>
                                </a:lnTo>
                                <a:lnTo>
                                  <a:pt x="1571" y="629"/>
                                </a:lnTo>
                                <a:cubicBezTo>
                                  <a:pt x="1571" y="649"/>
                                  <a:pt x="1573" y="664"/>
                                  <a:pt x="1577" y="673"/>
                                </a:cubicBezTo>
                                <a:cubicBezTo>
                                  <a:pt x="1582" y="686"/>
                                  <a:pt x="1592" y="692"/>
                                  <a:pt x="1608" y="692"/>
                                </a:cubicBezTo>
                                <a:cubicBezTo>
                                  <a:pt x="1631" y="692"/>
                                  <a:pt x="1643" y="678"/>
                                  <a:pt x="1644" y="648"/>
                                </a:cubicBezTo>
                                <a:lnTo>
                                  <a:pt x="1675" y="648"/>
                                </a:lnTo>
                                <a:cubicBezTo>
                                  <a:pt x="1673" y="693"/>
                                  <a:pt x="1651" y="715"/>
                                  <a:pt x="1608" y="715"/>
                                </a:cubicBezTo>
                                <a:cubicBezTo>
                                  <a:pt x="1580" y="715"/>
                                  <a:pt x="1561" y="706"/>
                                  <a:pt x="1550" y="687"/>
                                </a:cubicBezTo>
                                <a:cubicBezTo>
                                  <a:pt x="1543" y="673"/>
                                  <a:pt x="1539" y="650"/>
                                  <a:pt x="1539" y="619"/>
                                </a:cubicBezTo>
                                <a:cubicBezTo>
                                  <a:pt x="1539" y="583"/>
                                  <a:pt x="1542" y="558"/>
                                  <a:pt x="1549" y="542"/>
                                </a:cubicBezTo>
                                <a:cubicBezTo>
                                  <a:pt x="1559" y="518"/>
                                  <a:pt x="1580" y="506"/>
                                  <a:pt x="1610" y="506"/>
                                </a:cubicBezTo>
                                <a:cubicBezTo>
                                  <a:pt x="1639" y="506"/>
                                  <a:pt x="1658" y="516"/>
                                  <a:pt x="1668" y="538"/>
                                </a:cubicBezTo>
                                <a:cubicBezTo>
                                  <a:pt x="1673" y="551"/>
                                  <a:pt x="1676" y="574"/>
                                  <a:pt x="1676" y="606"/>
                                </a:cubicBezTo>
                                <a:lnTo>
                                  <a:pt x="1676" y="615"/>
                                </a:lnTo>
                                <a:close/>
                                <a:moveTo>
                                  <a:pt x="1645" y="594"/>
                                </a:moveTo>
                                <a:cubicBezTo>
                                  <a:pt x="1645" y="574"/>
                                  <a:pt x="1643" y="560"/>
                                  <a:pt x="1641" y="552"/>
                                </a:cubicBezTo>
                                <a:cubicBezTo>
                                  <a:pt x="1636" y="537"/>
                                  <a:pt x="1626" y="529"/>
                                  <a:pt x="1610" y="529"/>
                                </a:cubicBezTo>
                                <a:cubicBezTo>
                                  <a:pt x="1588" y="529"/>
                                  <a:pt x="1576" y="542"/>
                                  <a:pt x="1573" y="568"/>
                                </a:cubicBezTo>
                                <a:cubicBezTo>
                                  <a:pt x="1572" y="577"/>
                                  <a:pt x="1571" y="585"/>
                                  <a:pt x="1571" y="594"/>
                                </a:cubicBezTo>
                                <a:lnTo>
                                  <a:pt x="1645" y="594"/>
                                </a:lnTo>
                                <a:close/>
                                <a:moveTo>
                                  <a:pt x="1513" y="711"/>
                                </a:moveTo>
                                <a:lnTo>
                                  <a:pt x="1476" y="711"/>
                                </a:lnTo>
                                <a:lnTo>
                                  <a:pt x="1410" y="599"/>
                                </a:lnTo>
                                <a:lnTo>
                                  <a:pt x="1470" y="510"/>
                                </a:lnTo>
                                <a:lnTo>
                                  <a:pt x="1507" y="510"/>
                                </a:lnTo>
                                <a:lnTo>
                                  <a:pt x="1444" y="598"/>
                                </a:lnTo>
                                <a:lnTo>
                                  <a:pt x="1513" y="711"/>
                                </a:lnTo>
                                <a:close/>
                                <a:moveTo>
                                  <a:pt x="1409" y="711"/>
                                </a:moveTo>
                                <a:lnTo>
                                  <a:pt x="1377" y="711"/>
                                </a:lnTo>
                                <a:lnTo>
                                  <a:pt x="1377" y="423"/>
                                </a:lnTo>
                                <a:lnTo>
                                  <a:pt x="1409" y="423"/>
                                </a:lnTo>
                                <a:lnTo>
                                  <a:pt x="1409" y="711"/>
                                </a:lnTo>
                                <a:close/>
                                <a:moveTo>
                                  <a:pt x="1318" y="711"/>
                                </a:moveTo>
                                <a:lnTo>
                                  <a:pt x="1287" y="711"/>
                                </a:lnTo>
                                <a:lnTo>
                                  <a:pt x="1287" y="423"/>
                                </a:lnTo>
                                <a:lnTo>
                                  <a:pt x="1302" y="423"/>
                                </a:lnTo>
                                <a:lnTo>
                                  <a:pt x="1318" y="423"/>
                                </a:lnTo>
                                <a:lnTo>
                                  <a:pt x="1318" y="711"/>
                                </a:lnTo>
                                <a:close/>
                                <a:moveTo>
                                  <a:pt x="1212" y="464"/>
                                </a:moveTo>
                                <a:lnTo>
                                  <a:pt x="1182" y="464"/>
                                </a:lnTo>
                                <a:lnTo>
                                  <a:pt x="1182" y="426"/>
                                </a:lnTo>
                                <a:lnTo>
                                  <a:pt x="1212" y="426"/>
                                </a:lnTo>
                                <a:lnTo>
                                  <a:pt x="1212" y="464"/>
                                </a:lnTo>
                                <a:close/>
                                <a:moveTo>
                                  <a:pt x="1150" y="464"/>
                                </a:moveTo>
                                <a:lnTo>
                                  <a:pt x="1120" y="464"/>
                                </a:lnTo>
                                <a:lnTo>
                                  <a:pt x="1120" y="426"/>
                                </a:lnTo>
                                <a:lnTo>
                                  <a:pt x="1150" y="426"/>
                                </a:lnTo>
                                <a:lnTo>
                                  <a:pt x="1150" y="464"/>
                                </a:lnTo>
                                <a:close/>
                                <a:moveTo>
                                  <a:pt x="1235" y="609"/>
                                </a:moveTo>
                                <a:cubicBezTo>
                                  <a:pt x="1235" y="646"/>
                                  <a:pt x="1231" y="672"/>
                                  <a:pt x="1223" y="687"/>
                                </a:cubicBezTo>
                                <a:cubicBezTo>
                                  <a:pt x="1212" y="706"/>
                                  <a:pt x="1193" y="715"/>
                                  <a:pt x="1165" y="715"/>
                                </a:cubicBezTo>
                                <a:cubicBezTo>
                                  <a:pt x="1136" y="715"/>
                                  <a:pt x="1116" y="706"/>
                                  <a:pt x="1106" y="687"/>
                                </a:cubicBezTo>
                                <a:cubicBezTo>
                                  <a:pt x="1099" y="673"/>
                                  <a:pt x="1095" y="648"/>
                                  <a:pt x="1095" y="612"/>
                                </a:cubicBezTo>
                                <a:cubicBezTo>
                                  <a:pt x="1095" y="578"/>
                                  <a:pt x="1099" y="553"/>
                                  <a:pt x="1107" y="537"/>
                                </a:cubicBezTo>
                                <a:cubicBezTo>
                                  <a:pt x="1118" y="516"/>
                                  <a:pt x="1138" y="506"/>
                                  <a:pt x="1167" y="506"/>
                                </a:cubicBezTo>
                                <a:cubicBezTo>
                                  <a:pt x="1196" y="506"/>
                                  <a:pt x="1215" y="516"/>
                                  <a:pt x="1225" y="535"/>
                                </a:cubicBezTo>
                                <a:cubicBezTo>
                                  <a:pt x="1232" y="548"/>
                                  <a:pt x="1235" y="573"/>
                                  <a:pt x="1235" y="609"/>
                                </a:cubicBezTo>
                                <a:close/>
                                <a:moveTo>
                                  <a:pt x="1202" y="631"/>
                                </a:moveTo>
                                <a:lnTo>
                                  <a:pt x="1202" y="600"/>
                                </a:lnTo>
                                <a:cubicBezTo>
                                  <a:pt x="1202" y="577"/>
                                  <a:pt x="1201" y="562"/>
                                  <a:pt x="1198" y="553"/>
                                </a:cubicBezTo>
                                <a:cubicBezTo>
                                  <a:pt x="1193" y="537"/>
                                  <a:pt x="1183" y="529"/>
                                  <a:pt x="1166" y="529"/>
                                </a:cubicBezTo>
                                <a:cubicBezTo>
                                  <a:pt x="1149" y="529"/>
                                  <a:pt x="1137" y="537"/>
                                  <a:pt x="1132" y="554"/>
                                </a:cubicBezTo>
                                <a:cubicBezTo>
                                  <a:pt x="1129" y="563"/>
                                  <a:pt x="1127" y="579"/>
                                  <a:pt x="1127" y="601"/>
                                </a:cubicBezTo>
                                <a:lnTo>
                                  <a:pt x="1127" y="630"/>
                                </a:lnTo>
                                <a:cubicBezTo>
                                  <a:pt x="1127" y="649"/>
                                  <a:pt x="1129" y="663"/>
                                  <a:pt x="1132" y="671"/>
                                </a:cubicBezTo>
                                <a:cubicBezTo>
                                  <a:pt x="1138" y="685"/>
                                  <a:pt x="1149" y="692"/>
                                  <a:pt x="1165" y="692"/>
                                </a:cubicBezTo>
                                <a:cubicBezTo>
                                  <a:pt x="1181" y="692"/>
                                  <a:pt x="1191" y="686"/>
                                  <a:pt x="1197" y="672"/>
                                </a:cubicBezTo>
                                <a:cubicBezTo>
                                  <a:pt x="1201" y="663"/>
                                  <a:pt x="1202" y="649"/>
                                  <a:pt x="1202" y="631"/>
                                </a:cubicBezTo>
                                <a:close/>
                                <a:moveTo>
                                  <a:pt x="1065" y="510"/>
                                </a:moveTo>
                                <a:lnTo>
                                  <a:pt x="1008" y="711"/>
                                </a:lnTo>
                                <a:lnTo>
                                  <a:pt x="972" y="711"/>
                                </a:lnTo>
                                <a:lnTo>
                                  <a:pt x="917" y="510"/>
                                </a:lnTo>
                                <a:lnTo>
                                  <a:pt x="950" y="510"/>
                                </a:lnTo>
                                <a:lnTo>
                                  <a:pt x="992" y="679"/>
                                </a:lnTo>
                                <a:lnTo>
                                  <a:pt x="1034" y="510"/>
                                </a:lnTo>
                                <a:lnTo>
                                  <a:pt x="1065" y="510"/>
                                </a:lnTo>
                                <a:close/>
                                <a:moveTo>
                                  <a:pt x="892" y="615"/>
                                </a:moveTo>
                                <a:lnTo>
                                  <a:pt x="787" y="615"/>
                                </a:lnTo>
                                <a:lnTo>
                                  <a:pt x="787" y="629"/>
                                </a:lnTo>
                                <a:cubicBezTo>
                                  <a:pt x="787" y="649"/>
                                  <a:pt x="789" y="664"/>
                                  <a:pt x="792" y="673"/>
                                </a:cubicBezTo>
                                <a:cubicBezTo>
                                  <a:pt x="798" y="686"/>
                                  <a:pt x="808" y="692"/>
                                  <a:pt x="823" y="692"/>
                                </a:cubicBezTo>
                                <a:cubicBezTo>
                                  <a:pt x="846" y="692"/>
                                  <a:pt x="859" y="678"/>
                                  <a:pt x="860" y="648"/>
                                </a:cubicBezTo>
                                <a:lnTo>
                                  <a:pt x="891" y="648"/>
                                </a:lnTo>
                                <a:cubicBezTo>
                                  <a:pt x="889" y="693"/>
                                  <a:pt x="866" y="715"/>
                                  <a:pt x="823" y="715"/>
                                </a:cubicBezTo>
                                <a:cubicBezTo>
                                  <a:pt x="795" y="715"/>
                                  <a:pt x="776" y="706"/>
                                  <a:pt x="766" y="687"/>
                                </a:cubicBezTo>
                                <a:cubicBezTo>
                                  <a:pt x="758" y="673"/>
                                  <a:pt x="754" y="650"/>
                                  <a:pt x="754" y="619"/>
                                </a:cubicBezTo>
                                <a:cubicBezTo>
                                  <a:pt x="754" y="583"/>
                                  <a:pt x="758" y="558"/>
                                  <a:pt x="764" y="542"/>
                                </a:cubicBezTo>
                                <a:cubicBezTo>
                                  <a:pt x="775" y="518"/>
                                  <a:pt x="795" y="506"/>
                                  <a:pt x="826" y="506"/>
                                </a:cubicBezTo>
                                <a:cubicBezTo>
                                  <a:pt x="854" y="506"/>
                                  <a:pt x="874" y="516"/>
                                  <a:pt x="883" y="538"/>
                                </a:cubicBezTo>
                                <a:cubicBezTo>
                                  <a:pt x="889" y="551"/>
                                  <a:pt x="892" y="574"/>
                                  <a:pt x="892" y="606"/>
                                </a:cubicBezTo>
                                <a:lnTo>
                                  <a:pt x="892" y="615"/>
                                </a:lnTo>
                                <a:close/>
                                <a:moveTo>
                                  <a:pt x="860" y="594"/>
                                </a:moveTo>
                                <a:cubicBezTo>
                                  <a:pt x="860" y="574"/>
                                  <a:pt x="859" y="560"/>
                                  <a:pt x="856" y="552"/>
                                </a:cubicBezTo>
                                <a:cubicBezTo>
                                  <a:pt x="851" y="537"/>
                                  <a:pt x="841" y="529"/>
                                  <a:pt x="825" y="529"/>
                                </a:cubicBezTo>
                                <a:cubicBezTo>
                                  <a:pt x="804" y="529"/>
                                  <a:pt x="791" y="542"/>
                                  <a:pt x="788" y="568"/>
                                </a:cubicBezTo>
                                <a:cubicBezTo>
                                  <a:pt x="787" y="577"/>
                                  <a:pt x="787" y="585"/>
                                  <a:pt x="787" y="594"/>
                                </a:cubicBezTo>
                                <a:lnTo>
                                  <a:pt x="860" y="594"/>
                                </a:lnTo>
                                <a:close/>
                                <a:moveTo>
                                  <a:pt x="710" y="632"/>
                                </a:moveTo>
                                <a:cubicBezTo>
                                  <a:pt x="710" y="661"/>
                                  <a:pt x="702" y="682"/>
                                  <a:pt x="688" y="694"/>
                                </a:cubicBezTo>
                                <a:cubicBezTo>
                                  <a:pt x="674" y="706"/>
                                  <a:pt x="653" y="711"/>
                                  <a:pt x="624" y="711"/>
                                </a:cubicBezTo>
                                <a:lnTo>
                                  <a:pt x="553" y="711"/>
                                </a:lnTo>
                                <a:lnTo>
                                  <a:pt x="553" y="423"/>
                                </a:lnTo>
                                <a:lnTo>
                                  <a:pt x="630" y="423"/>
                                </a:lnTo>
                                <a:cubicBezTo>
                                  <a:pt x="655" y="423"/>
                                  <a:pt x="674" y="428"/>
                                  <a:pt x="686" y="440"/>
                                </a:cubicBezTo>
                                <a:cubicBezTo>
                                  <a:pt x="698" y="451"/>
                                  <a:pt x="705" y="469"/>
                                  <a:pt x="705" y="495"/>
                                </a:cubicBezTo>
                                <a:cubicBezTo>
                                  <a:pt x="705" y="513"/>
                                  <a:pt x="701" y="527"/>
                                  <a:pt x="695" y="537"/>
                                </a:cubicBezTo>
                                <a:cubicBezTo>
                                  <a:pt x="689" y="547"/>
                                  <a:pt x="678" y="555"/>
                                  <a:pt x="661" y="560"/>
                                </a:cubicBezTo>
                                <a:cubicBezTo>
                                  <a:pt x="680" y="565"/>
                                  <a:pt x="693" y="573"/>
                                  <a:pt x="700" y="586"/>
                                </a:cubicBezTo>
                                <a:cubicBezTo>
                                  <a:pt x="707" y="596"/>
                                  <a:pt x="710" y="612"/>
                                  <a:pt x="710" y="632"/>
                                </a:cubicBezTo>
                                <a:close/>
                                <a:moveTo>
                                  <a:pt x="671" y="497"/>
                                </a:moveTo>
                                <a:cubicBezTo>
                                  <a:pt x="671" y="479"/>
                                  <a:pt x="666" y="467"/>
                                  <a:pt x="657" y="460"/>
                                </a:cubicBezTo>
                                <a:cubicBezTo>
                                  <a:pt x="650" y="453"/>
                                  <a:pt x="637" y="450"/>
                                  <a:pt x="620" y="450"/>
                                </a:cubicBezTo>
                                <a:lnTo>
                                  <a:pt x="587" y="450"/>
                                </a:lnTo>
                                <a:lnTo>
                                  <a:pt x="587" y="548"/>
                                </a:lnTo>
                                <a:lnTo>
                                  <a:pt x="622" y="548"/>
                                </a:lnTo>
                                <a:cubicBezTo>
                                  <a:pt x="654" y="548"/>
                                  <a:pt x="671" y="531"/>
                                  <a:pt x="671" y="497"/>
                                </a:cubicBezTo>
                                <a:close/>
                                <a:moveTo>
                                  <a:pt x="675" y="631"/>
                                </a:moveTo>
                                <a:cubicBezTo>
                                  <a:pt x="675" y="612"/>
                                  <a:pt x="671" y="598"/>
                                  <a:pt x="663" y="589"/>
                                </a:cubicBezTo>
                                <a:cubicBezTo>
                                  <a:pt x="655" y="579"/>
                                  <a:pt x="641" y="575"/>
                                  <a:pt x="623" y="575"/>
                                </a:cubicBezTo>
                                <a:lnTo>
                                  <a:pt x="587" y="575"/>
                                </a:lnTo>
                                <a:lnTo>
                                  <a:pt x="587" y="684"/>
                                </a:lnTo>
                                <a:lnTo>
                                  <a:pt x="617" y="684"/>
                                </a:lnTo>
                                <a:cubicBezTo>
                                  <a:pt x="637" y="684"/>
                                  <a:pt x="652" y="681"/>
                                  <a:pt x="660" y="674"/>
                                </a:cubicBezTo>
                                <a:cubicBezTo>
                                  <a:pt x="670" y="666"/>
                                  <a:pt x="675" y="652"/>
                                  <a:pt x="675" y="631"/>
                                </a:cubicBezTo>
                                <a:close/>
                                <a:moveTo>
                                  <a:pt x="414" y="537"/>
                                </a:moveTo>
                                <a:cubicBezTo>
                                  <a:pt x="411" y="536"/>
                                  <a:pt x="408" y="536"/>
                                  <a:pt x="407" y="536"/>
                                </a:cubicBezTo>
                                <a:cubicBezTo>
                                  <a:pt x="392" y="536"/>
                                  <a:pt x="381" y="540"/>
                                  <a:pt x="373" y="550"/>
                                </a:cubicBezTo>
                                <a:cubicBezTo>
                                  <a:pt x="365" y="559"/>
                                  <a:pt x="362" y="571"/>
                                  <a:pt x="362" y="587"/>
                                </a:cubicBezTo>
                                <a:lnTo>
                                  <a:pt x="362" y="711"/>
                                </a:lnTo>
                                <a:lnTo>
                                  <a:pt x="330" y="711"/>
                                </a:lnTo>
                                <a:lnTo>
                                  <a:pt x="330" y="547"/>
                                </a:lnTo>
                                <a:cubicBezTo>
                                  <a:pt x="330" y="533"/>
                                  <a:pt x="329" y="521"/>
                                  <a:pt x="329" y="510"/>
                                </a:cubicBezTo>
                                <a:lnTo>
                                  <a:pt x="360" y="510"/>
                                </a:lnTo>
                                <a:lnTo>
                                  <a:pt x="360" y="537"/>
                                </a:lnTo>
                                <a:cubicBezTo>
                                  <a:pt x="371" y="516"/>
                                  <a:pt x="388" y="506"/>
                                  <a:pt x="411" y="506"/>
                                </a:cubicBezTo>
                                <a:cubicBezTo>
                                  <a:pt x="413" y="506"/>
                                  <a:pt x="414" y="516"/>
                                  <a:pt x="414" y="537"/>
                                </a:cubicBezTo>
                                <a:close/>
                                <a:moveTo>
                                  <a:pt x="250" y="464"/>
                                </a:moveTo>
                                <a:lnTo>
                                  <a:pt x="220" y="464"/>
                                </a:lnTo>
                                <a:lnTo>
                                  <a:pt x="220" y="426"/>
                                </a:lnTo>
                                <a:lnTo>
                                  <a:pt x="250" y="426"/>
                                </a:lnTo>
                                <a:lnTo>
                                  <a:pt x="250" y="464"/>
                                </a:lnTo>
                                <a:close/>
                                <a:moveTo>
                                  <a:pt x="187" y="464"/>
                                </a:moveTo>
                                <a:lnTo>
                                  <a:pt x="158" y="464"/>
                                </a:lnTo>
                                <a:lnTo>
                                  <a:pt x="158" y="426"/>
                                </a:lnTo>
                                <a:lnTo>
                                  <a:pt x="187" y="426"/>
                                </a:lnTo>
                                <a:lnTo>
                                  <a:pt x="187" y="464"/>
                                </a:lnTo>
                                <a:close/>
                                <a:moveTo>
                                  <a:pt x="272" y="711"/>
                                </a:moveTo>
                                <a:lnTo>
                                  <a:pt x="241" y="711"/>
                                </a:lnTo>
                                <a:lnTo>
                                  <a:pt x="241" y="686"/>
                                </a:lnTo>
                                <a:cubicBezTo>
                                  <a:pt x="228" y="705"/>
                                  <a:pt x="211" y="714"/>
                                  <a:pt x="190" y="714"/>
                                </a:cubicBezTo>
                                <a:cubicBezTo>
                                  <a:pt x="154" y="714"/>
                                  <a:pt x="136" y="694"/>
                                  <a:pt x="136" y="653"/>
                                </a:cubicBezTo>
                                <a:lnTo>
                                  <a:pt x="136" y="510"/>
                                </a:lnTo>
                                <a:lnTo>
                                  <a:pt x="168" y="510"/>
                                </a:lnTo>
                                <a:lnTo>
                                  <a:pt x="168" y="639"/>
                                </a:lnTo>
                                <a:cubicBezTo>
                                  <a:pt x="168" y="655"/>
                                  <a:pt x="169" y="667"/>
                                  <a:pt x="172" y="674"/>
                                </a:cubicBezTo>
                                <a:cubicBezTo>
                                  <a:pt x="176" y="685"/>
                                  <a:pt x="185" y="691"/>
                                  <a:pt x="199" y="691"/>
                                </a:cubicBezTo>
                                <a:cubicBezTo>
                                  <a:pt x="226" y="691"/>
                                  <a:pt x="239" y="671"/>
                                  <a:pt x="239" y="632"/>
                                </a:cubicBezTo>
                                <a:lnTo>
                                  <a:pt x="239" y="510"/>
                                </a:lnTo>
                                <a:lnTo>
                                  <a:pt x="271" y="510"/>
                                </a:lnTo>
                                <a:lnTo>
                                  <a:pt x="271" y="667"/>
                                </a:lnTo>
                                <a:cubicBezTo>
                                  <a:pt x="271" y="683"/>
                                  <a:pt x="271" y="697"/>
                                  <a:pt x="272" y="711"/>
                                </a:cubicBezTo>
                                <a:close/>
                                <a:moveTo>
                                  <a:pt x="97" y="446"/>
                                </a:moveTo>
                                <a:cubicBezTo>
                                  <a:pt x="94" y="446"/>
                                  <a:pt x="90" y="446"/>
                                  <a:pt x="84" y="446"/>
                                </a:cubicBezTo>
                                <a:cubicBezTo>
                                  <a:pt x="74" y="446"/>
                                  <a:pt x="68" y="450"/>
                                  <a:pt x="64" y="457"/>
                                </a:cubicBezTo>
                                <a:cubicBezTo>
                                  <a:pt x="62" y="462"/>
                                  <a:pt x="61" y="470"/>
                                  <a:pt x="61" y="481"/>
                                </a:cubicBezTo>
                                <a:lnTo>
                                  <a:pt x="61" y="510"/>
                                </a:lnTo>
                                <a:lnTo>
                                  <a:pt x="95" y="510"/>
                                </a:lnTo>
                                <a:lnTo>
                                  <a:pt x="95" y="533"/>
                                </a:lnTo>
                                <a:lnTo>
                                  <a:pt x="61" y="533"/>
                                </a:lnTo>
                                <a:lnTo>
                                  <a:pt x="61" y="711"/>
                                </a:lnTo>
                                <a:lnTo>
                                  <a:pt x="30" y="711"/>
                                </a:lnTo>
                                <a:lnTo>
                                  <a:pt x="30" y="533"/>
                                </a:lnTo>
                                <a:lnTo>
                                  <a:pt x="0" y="533"/>
                                </a:lnTo>
                                <a:lnTo>
                                  <a:pt x="0" y="510"/>
                                </a:lnTo>
                                <a:lnTo>
                                  <a:pt x="30" y="510"/>
                                </a:lnTo>
                                <a:lnTo>
                                  <a:pt x="30" y="488"/>
                                </a:lnTo>
                                <a:cubicBezTo>
                                  <a:pt x="30" y="466"/>
                                  <a:pt x="32" y="451"/>
                                  <a:pt x="38" y="442"/>
                                </a:cubicBezTo>
                                <a:cubicBezTo>
                                  <a:pt x="45" y="428"/>
                                  <a:pt x="59" y="421"/>
                                  <a:pt x="81" y="421"/>
                                </a:cubicBezTo>
                                <a:cubicBezTo>
                                  <a:pt x="86" y="421"/>
                                  <a:pt x="92" y="421"/>
                                  <a:pt x="97" y="422"/>
                                </a:cubicBezTo>
                                <a:lnTo>
                                  <a:pt x="97" y="446"/>
                                </a:lnTo>
                                <a:close/>
                                <a:moveTo>
                                  <a:pt x="1690" y="288"/>
                                </a:moveTo>
                                <a:cubicBezTo>
                                  <a:pt x="1680" y="289"/>
                                  <a:pt x="1672" y="289"/>
                                  <a:pt x="1667" y="289"/>
                                </a:cubicBezTo>
                                <a:cubicBezTo>
                                  <a:pt x="1649" y="289"/>
                                  <a:pt x="1636" y="286"/>
                                  <a:pt x="1630" y="278"/>
                                </a:cubicBezTo>
                                <a:cubicBezTo>
                                  <a:pt x="1624" y="271"/>
                                  <a:pt x="1621" y="258"/>
                                  <a:pt x="1621" y="240"/>
                                </a:cubicBezTo>
                                <a:lnTo>
                                  <a:pt x="1621" y="110"/>
                                </a:lnTo>
                                <a:lnTo>
                                  <a:pt x="1591" y="110"/>
                                </a:lnTo>
                                <a:lnTo>
                                  <a:pt x="1591" y="87"/>
                                </a:lnTo>
                                <a:lnTo>
                                  <a:pt x="1621" y="87"/>
                                </a:lnTo>
                                <a:lnTo>
                                  <a:pt x="1621" y="50"/>
                                </a:lnTo>
                                <a:lnTo>
                                  <a:pt x="1653" y="36"/>
                                </a:lnTo>
                                <a:lnTo>
                                  <a:pt x="1653" y="87"/>
                                </a:lnTo>
                                <a:lnTo>
                                  <a:pt x="1689" y="87"/>
                                </a:lnTo>
                                <a:lnTo>
                                  <a:pt x="1689" y="110"/>
                                </a:lnTo>
                                <a:lnTo>
                                  <a:pt x="1653" y="110"/>
                                </a:lnTo>
                                <a:lnTo>
                                  <a:pt x="1653" y="236"/>
                                </a:lnTo>
                                <a:cubicBezTo>
                                  <a:pt x="1653" y="248"/>
                                  <a:pt x="1654" y="255"/>
                                  <a:pt x="1658" y="259"/>
                                </a:cubicBezTo>
                                <a:cubicBezTo>
                                  <a:pt x="1661" y="263"/>
                                  <a:pt x="1667" y="265"/>
                                  <a:pt x="1676" y="265"/>
                                </a:cubicBezTo>
                                <a:cubicBezTo>
                                  <a:pt x="1677" y="265"/>
                                  <a:pt x="1682" y="264"/>
                                  <a:pt x="1690" y="263"/>
                                </a:cubicBezTo>
                                <a:lnTo>
                                  <a:pt x="1690" y="288"/>
                                </a:lnTo>
                                <a:close/>
                                <a:moveTo>
                                  <a:pt x="1553" y="288"/>
                                </a:moveTo>
                                <a:lnTo>
                                  <a:pt x="1521" y="288"/>
                                </a:lnTo>
                                <a:lnTo>
                                  <a:pt x="1521" y="153"/>
                                </a:lnTo>
                                <a:cubicBezTo>
                                  <a:pt x="1521" y="138"/>
                                  <a:pt x="1520" y="128"/>
                                  <a:pt x="1517" y="122"/>
                                </a:cubicBezTo>
                                <a:cubicBezTo>
                                  <a:pt x="1513" y="112"/>
                                  <a:pt x="1505" y="107"/>
                                  <a:pt x="1493" y="107"/>
                                </a:cubicBezTo>
                                <a:cubicBezTo>
                                  <a:pt x="1470" y="107"/>
                                  <a:pt x="1458" y="125"/>
                                  <a:pt x="1458" y="161"/>
                                </a:cubicBezTo>
                                <a:lnTo>
                                  <a:pt x="1458" y="288"/>
                                </a:lnTo>
                                <a:lnTo>
                                  <a:pt x="1426" y="288"/>
                                </a:lnTo>
                                <a:lnTo>
                                  <a:pt x="1426" y="151"/>
                                </a:lnTo>
                                <a:cubicBezTo>
                                  <a:pt x="1426" y="137"/>
                                  <a:pt x="1425" y="127"/>
                                  <a:pt x="1423" y="122"/>
                                </a:cubicBezTo>
                                <a:cubicBezTo>
                                  <a:pt x="1420" y="112"/>
                                  <a:pt x="1411" y="107"/>
                                  <a:pt x="1399" y="107"/>
                                </a:cubicBezTo>
                                <a:cubicBezTo>
                                  <a:pt x="1387" y="107"/>
                                  <a:pt x="1378" y="113"/>
                                  <a:pt x="1371" y="124"/>
                                </a:cubicBezTo>
                                <a:cubicBezTo>
                                  <a:pt x="1366" y="135"/>
                                  <a:pt x="1363" y="148"/>
                                  <a:pt x="1363" y="165"/>
                                </a:cubicBezTo>
                                <a:lnTo>
                                  <a:pt x="1363" y="288"/>
                                </a:lnTo>
                                <a:lnTo>
                                  <a:pt x="1332" y="288"/>
                                </a:lnTo>
                                <a:lnTo>
                                  <a:pt x="1332" y="122"/>
                                </a:lnTo>
                                <a:cubicBezTo>
                                  <a:pt x="1332" y="110"/>
                                  <a:pt x="1331" y="98"/>
                                  <a:pt x="1330" y="87"/>
                                </a:cubicBezTo>
                                <a:lnTo>
                                  <a:pt x="1361" y="87"/>
                                </a:lnTo>
                                <a:lnTo>
                                  <a:pt x="1361" y="113"/>
                                </a:lnTo>
                                <a:cubicBezTo>
                                  <a:pt x="1372" y="93"/>
                                  <a:pt x="1388" y="82"/>
                                  <a:pt x="1409" y="82"/>
                                </a:cubicBezTo>
                                <a:cubicBezTo>
                                  <a:pt x="1432" y="82"/>
                                  <a:pt x="1447" y="93"/>
                                  <a:pt x="1454" y="113"/>
                                </a:cubicBezTo>
                                <a:cubicBezTo>
                                  <a:pt x="1465" y="93"/>
                                  <a:pt x="1482" y="82"/>
                                  <a:pt x="1503" y="82"/>
                                </a:cubicBezTo>
                                <a:cubicBezTo>
                                  <a:pt x="1522" y="82"/>
                                  <a:pt x="1535" y="88"/>
                                  <a:pt x="1542" y="100"/>
                                </a:cubicBezTo>
                                <a:cubicBezTo>
                                  <a:pt x="1549" y="111"/>
                                  <a:pt x="1553" y="128"/>
                                  <a:pt x="1553" y="151"/>
                                </a:cubicBezTo>
                                <a:lnTo>
                                  <a:pt x="1553" y="288"/>
                                </a:lnTo>
                                <a:close/>
                                <a:moveTo>
                                  <a:pt x="1275" y="288"/>
                                </a:moveTo>
                                <a:lnTo>
                                  <a:pt x="1244" y="288"/>
                                </a:lnTo>
                                <a:lnTo>
                                  <a:pt x="1244" y="261"/>
                                </a:lnTo>
                                <a:cubicBezTo>
                                  <a:pt x="1230" y="281"/>
                                  <a:pt x="1212" y="291"/>
                                  <a:pt x="1190" y="291"/>
                                </a:cubicBezTo>
                                <a:cubicBezTo>
                                  <a:pt x="1173" y="291"/>
                                  <a:pt x="1160" y="285"/>
                                  <a:pt x="1151" y="274"/>
                                </a:cubicBezTo>
                                <a:cubicBezTo>
                                  <a:pt x="1142" y="264"/>
                                  <a:pt x="1138" y="250"/>
                                  <a:pt x="1138" y="232"/>
                                </a:cubicBezTo>
                                <a:cubicBezTo>
                                  <a:pt x="1138" y="204"/>
                                  <a:pt x="1149" y="184"/>
                                  <a:pt x="1171" y="175"/>
                                </a:cubicBezTo>
                                <a:cubicBezTo>
                                  <a:pt x="1185" y="168"/>
                                  <a:pt x="1209" y="164"/>
                                  <a:pt x="1242" y="164"/>
                                </a:cubicBezTo>
                                <a:lnTo>
                                  <a:pt x="1242" y="155"/>
                                </a:lnTo>
                                <a:cubicBezTo>
                                  <a:pt x="1242" y="139"/>
                                  <a:pt x="1241" y="128"/>
                                  <a:pt x="1238" y="121"/>
                                </a:cubicBezTo>
                                <a:cubicBezTo>
                                  <a:pt x="1234" y="111"/>
                                  <a:pt x="1225" y="105"/>
                                  <a:pt x="1211" y="105"/>
                                </a:cubicBezTo>
                                <a:cubicBezTo>
                                  <a:pt x="1201" y="105"/>
                                  <a:pt x="1193" y="108"/>
                                  <a:pt x="1187" y="113"/>
                                </a:cubicBezTo>
                                <a:cubicBezTo>
                                  <a:pt x="1181" y="118"/>
                                  <a:pt x="1177" y="126"/>
                                  <a:pt x="1177" y="136"/>
                                </a:cubicBezTo>
                                <a:lnTo>
                                  <a:pt x="1177" y="137"/>
                                </a:lnTo>
                                <a:lnTo>
                                  <a:pt x="1146" y="137"/>
                                </a:lnTo>
                                <a:lnTo>
                                  <a:pt x="1146" y="136"/>
                                </a:lnTo>
                                <a:cubicBezTo>
                                  <a:pt x="1146" y="117"/>
                                  <a:pt x="1152" y="103"/>
                                  <a:pt x="1166" y="94"/>
                                </a:cubicBezTo>
                                <a:cubicBezTo>
                                  <a:pt x="1177" y="86"/>
                                  <a:pt x="1193" y="82"/>
                                  <a:pt x="1212" y="82"/>
                                </a:cubicBezTo>
                                <a:cubicBezTo>
                                  <a:pt x="1235" y="82"/>
                                  <a:pt x="1251" y="88"/>
                                  <a:pt x="1260" y="99"/>
                                </a:cubicBezTo>
                                <a:cubicBezTo>
                                  <a:pt x="1269" y="109"/>
                                  <a:pt x="1273" y="126"/>
                                  <a:pt x="1273" y="149"/>
                                </a:cubicBezTo>
                                <a:lnTo>
                                  <a:pt x="1273" y="224"/>
                                </a:lnTo>
                                <a:cubicBezTo>
                                  <a:pt x="1273" y="248"/>
                                  <a:pt x="1274" y="269"/>
                                  <a:pt x="1275" y="288"/>
                                </a:cubicBezTo>
                                <a:close/>
                                <a:moveTo>
                                  <a:pt x="1242" y="210"/>
                                </a:moveTo>
                                <a:lnTo>
                                  <a:pt x="1242" y="186"/>
                                </a:lnTo>
                                <a:lnTo>
                                  <a:pt x="1234" y="186"/>
                                </a:lnTo>
                                <a:cubicBezTo>
                                  <a:pt x="1192" y="186"/>
                                  <a:pt x="1171" y="200"/>
                                  <a:pt x="1171" y="229"/>
                                </a:cubicBezTo>
                                <a:cubicBezTo>
                                  <a:pt x="1171" y="255"/>
                                  <a:pt x="1181" y="268"/>
                                  <a:pt x="1200" y="268"/>
                                </a:cubicBezTo>
                                <a:cubicBezTo>
                                  <a:pt x="1215" y="268"/>
                                  <a:pt x="1226" y="261"/>
                                  <a:pt x="1234" y="249"/>
                                </a:cubicBezTo>
                                <a:cubicBezTo>
                                  <a:pt x="1239" y="239"/>
                                  <a:pt x="1242" y="226"/>
                                  <a:pt x="1242" y="210"/>
                                </a:cubicBezTo>
                                <a:close/>
                                <a:moveTo>
                                  <a:pt x="1103" y="233"/>
                                </a:moveTo>
                                <a:cubicBezTo>
                                  <a:pt x="1103" y="272"/>
                                  <a:pt x="1082" y="291"/>
                                  <a:pt x="1040" y="291"/>
                                </a:cubicBezTo>
                                <a:cubicBezTo>
                                  <a:pt x="999" y="291"/>
                                  <a:pt x="979" y="270"/>
                                  <a:pt x="980" y="226"/>
                                </a:cubicBezTo>
                                <a:lnTo>
                                  <a:pt x="1011" y="226"/>
                                </a:lnTo>
                                <a:cubicBezTo>
                                  <a:pt x="1011" y="230"/>
                                  <a:pt x="1011" y="234"/>
                                  <a:pt x="1011" y="238"/>
                                </a:cubicBezTo>
                                <a:cubicBezTo>
                                  <a:pt x="1013" y="259"/>
                                  <a:pt x="1023" y="269"/>
                                  <a:pt x="1041" y="269"/>
                                </a:cubicBezTo>
                                <a:cubicBezTo>
                                  <a:pt x="1061" y="269"/>
                                  <a:pt x="1071" y="259"/>
                                  <a:pt x="1071" y="238"/>
                                </a:cubicBezTo>
                                <a:cubicBezTo>
                                  <a:pt x="1071" y="227"/>
                                  <a:pt x="1068" y="218"/>
                                  <a:pt x="1062" y="212"/>
                                </a:cubicBezTo>
                                <a:cubicBezTo>
                                  <a:pt x="1058" y="207"/>
                                  <a:pt x="1049" y="202"/>
                                  <a:pt x="1035" y="194"/>
                                </a:cubicBezTo>
                                <a:cubicBezTo>
                                  <a:pt x="1016" y="184"/>
                                  <a:pt x="1004" y="177"/>
                                  <a:pt x="999" y="172"/>
                                </a:cubicBezTo>
                                <a:cubicBezTo>
                                  <a:pt x="989" y="162"/>
                                  <a:pt x="984" y="150"/>
                                  <a:pt x="984" y="135"/>
                                </a:cubicBezTo>
                                <a:cubicBezTo>
                                  <a:pt x="984" y="117"/>
                                  <a:pt x="990" y="104"/>
                                  <a:pt x="1001" y="95"/>
                                </a:cubicBezTo>
                                <a:cubicBezTo>
                                  <a:pt x="1012" y="87"/>
                                  <a:pt x="1026" y="82"/>
                                  <a:pt x="1044" y="82"/>
                                </a:cubicBezTo>
                                <a:cubicBezTo>
                                  <a:pt x="1065" y="82"/>
                                  <a:pt x="1079" y="87"/>
                                  <a:pt x="1088" y="97"/>
                                </a:cubicBezTo>
                                <a:cubicBezTo>
                                  <a:pt x="1097" y="107"/>
                                  <a:pt x="1101" y="122"/>
                                  <a:pt x="1102" y="142"/>
                                </a:cubicBezTo>
                                <a:lnTo>
                                  <a:pt x="1070" y="142"/>
                                </a:lnTo>
                                <a:cubicBezTo>
                                  <a:pt x="1070" y="117"/>
                                  <a:pt x="1061" y="104"/>
                                  <a:pt x="1042" y="104"/>
                                </a:cubicBezTo>
                                <a:cubicBezTo>
                                  <a:pt x="1034" y="104"/>
                                  <a:pt x="1027" y="107"/>
                                  <a:pt x="1023" y="112"/>
                                </a:cubicBezTo>
                                <a:cubicBezTo>
                                  <a:pt x="1018" y="117"/>
                                  <a:pt x="1015" y="124"/>
                                  <a:pt x="1015" y="132"/>
                                </a:cubicBezTo>
                                <a:cubicBezTo>
                                  <a:pt x="1015" y="141"/>
                                  <a:pt x="1019" y="149"/>
                                  <a:pt x="1027" y="155"/>
                                </a:cubicBezTo>
                                <a:cubicBezTo>
                                  <a:pt x="1031" y="159"/>
                                  <a:pt x="1040" y="165"/>
                                  <a:pt x="1055" y="173"/>
                                </a:cubicBezTo>
                                <a:cubicBezTo>
                                  <a:pt x="1072" y="181"/>
                                  <a:pt x="1083" y="189"/>
                                  <a:pt x="1089" y="195"/>
                                </a:cubicBezTo>
                                <a:cubicBezTo>
                                  <a:pt x="1098" y="205"/>
                                  <a:pt x="1103" y="218"/>
                                  <a:pt x="1103" y="233"/>
                                </a:cubicBezTo>
                                <a:close/>
                                <a:moveTo>
                                  <a:pt x="942" y="192"/>
                                </a:moveTo>
                                <a:lnTo>
                                  <a:pt x="836" y="192"/>
                                </a:lnTo>
                                <a:lnTo>
                                  <a:pt x="836" y="205"/>
                                </a:lnTo>
                                <a:cubicBezTo>
                                  <a:pt x="836" y="226"/>
                                  <a:pt x="838" y="240"/>
                                  <a:pt x="842" y="250"/>
                                </a:cubicBezTo>
                                <a:cubicBezTo>
                                  <a:pt x="847" y="263"/>
                                  <a:pt x="858" y="269"/>
                                  <a:pt x="873" y="269"/>
                                </a:cubicBezTo>
                                <a:cubicBezTo>
                                  <a:pt x="896" y="269"/>
                                  <a:pt x="908" y="254"/>
                                  <a:pt x="909" y="225"/>
                                </a:cubicBezTo>
                                <a:lnTo>
                                  <a:pt x="941" y="225"/>
                                </a:lnTo>
                                <a:cubicBezTo>
                                  <a:pt x="939" y="269"/>
                                  <a:pt x="916" y="292"/>
                                  <a:pt x="873" y="292"/>
                                </a:cubicBezTo>
                                <a:cubicBezTo>
                                  <a:pt x="845" y="292"/>
                                  <a:pt x="826" y="282"/>
                                  <a:pt x="816" y="263"/>
                                </a:cubicBezTo>
                                <a:cubicBezTo>
                                  <a:pt x="808" y="249"/>
                                  <a:pt x="804" y="227"/>
                                  <a:pt x="804" y="195"/>
                                </a:cubicBezTo>
                                <a:cubicBezTo>
                                  <a:pt x="804" y="160"/>
                                  <a:pt x="808" y="134"/>
                                  <a:pt x="814" y="119"/>
                                </a:cubicBezTo>
                                <a:cubicBezTo>
                                  <a:pt x="825" y="95"/>
                                  <a:pt x="845" y="82"/>
                                  <a:pt x="876" y="82"/>
                                </a:cubicBezTo>
                                <a:cubicBezTo>
                                  <a:pt x="904" y="82"/>
                                  <a:pt x="923" y="93"/>
                                  <a:pt x="933" y="114"/>
                                </a:cubicBezTo>
                                <a:cubicBezTo>
                                  <a:pt x="939" y="128"/>
                                  <a:pt x="942" y="150"/>
                                  <a:pt x="942" y="183"/>
                                </a:cubicBezTo>
                                <a:lnTo>
                                  <a:pt x="942" y="192"/>
                                </a:lnTo>
                                <a:close/>
                                <a:moveTo>
                                  <a:pt x="910" y="170"/>
                                </a:moveTo>
                                <a:cubicBezTo>
                                  <a:pt x="910" y="151"/>
                                  <a:pt x="908" y="137"/>
                                  <a:pt x="906" y="129"/>
                                </a:cubicBezTo>
                                <a:cubicBezTo>
                                  <a:pt x="901" y="113"/>
                                  <a:pt x="891" y="105"/>
                                  <a:pt x="875" y="105"/>
                                </a:cubicBezTo>
                                <a:cubicBezTo>
                                  <a:pt x="853" y="105"/>
                                  <a:pt x="841" y="118"/>
                                  <a:pt x="838" y="144"/>
                                </a:cubicBezTo>
                                <a:cubicBezTo>
                                  <a:pt x="837" y="153"/>
                                  <a:pt x="836" y="162"/>
                                  <a:pt x="836" y="170"/>
                                </a:cubicBezTo>
                                <a:lnTo>
                                  <a:pt x="910" y="170"/>
                                </a:lnTo>
                                <a:close/>
                                <a:moveTo>
                                  <a:pt x="754" y="288"/>
                                </a:moveTo>
                                <a:lnTo>
                                  <a:pt x="724" y="288"/>
                                </a:lnTo>
                                <a:lnTo>
                                  <a:pt x="723" y="265"/>
                                </a:lnTo>
                                <a:cubicBezTo>
                                  <a:pt x="712" y="282"/>
                                  <a:pt x="696" y="291"/>
                                  <a:pt x="676" y="291"/>
                                </a:cubicBezTo>
                                <a:cubicBezTo>
                                  <a:pt x="650" y="291"/>
                                  <a:pt x="633" y="279"/>
                                  <a:pt x="623" y="256"/>
                                </a:cubicBezTo>
                                <a:cubicBezTo>
                                  <a:pt x="617" y="241"/>
                                  <a:pt x="614" y="217"/>
                                  <a:pt x="614" y="185"/>
                                </a:cubicBezTo>
                                <a:cubicBezTo>
                                  <a:pt x="614" y="154"/>
                                  <a:pt x="618" y="131"/>
                                  <a:pt x="625" y="115"/>
                                </a:cubicBezTo>
                                <a:cubicBezTo>
                                  <a:pt x="634" y="93"/>
                                  <a:pt x="651" y="82"/>
                                  <a:pt x="675" y="82"/>
                                </a:cubicBezTo>
                                <a:cubicBezTo>
                                  <a:pt x="696" y="82"/>
                                  <a:pt x="711" y="90"/>
                                  <a:pt x="721" y="106"/>
                                </a:cubicBezTo>
                                <a:lnTo>
                                  <a:pt x="721" y="0"/>
                                </a:lnTo>
                                <a:lnTo>
                                  <a:pt x="753" y="0"/>
                                </a:lnTo>
                                <a:lnTo>
                                  <a:pt x="753" y="250"/>
                                </a:lnTo>
                                <a:cubicBezTo>
                                  <a:pt x="753" y="257"/>
                                  <a:pt x="753" y="270"/>
                                  <a:pt x="754" y="288"/>
                                </a:cubicBezTo>
                                <a:close/>
                                <a:moveTo>
                                  <a:pt x="722" y="189"/>
                                </a:moveTo>
                                <a:cubicBezTo>
                                  <a:pt x="722" y="162"/>
                                  <a:pt x="720" y="142"/>
                                  <a:pt x="716" y="131"/>
                                </a:cubicBezTo>
                                <a:cubicBezTo>
                                  <a:pt x="711" y="114"/>
                                  <a:pt x="700" y="106"/>
                                  <a:pt x="684" y="106"/>
                                </a:cubicBezTo>
                                <a:cubicBezTo>
                                  <a:pt x="668" y="106"/>
                                  <a:pt x="657" y="114"/>
                                  <a:pt x="652" y="132"/>
                                </a:cubicBezTo>
                                <a:cubicBezTo>
                                  <a:pt x="648" y="143"/>
                                  <a:pt x="646" y="161"/>
                                  <a:pt x="646" y="185"/>
                                </a:cubicBezTo>
                                <a:cubicBezTo>
                                  <a:pt x="646" y="212"/>
                                  <a:pt x="648" y="231"/>
                                  <a:pt x="653" y="243"/>
                                </a:cubicBezTo>
                                <a:cubicBezTo>
                                  <a:pt x="658" y="260"/>
                                  <a:pt x="668" y="268"/>
                                  <a:pt x="683" y="268"/>
                                </a:cubicBezTo>
                                <a:cubicBezTo>
                                  <a:pt x="700" y="268"/>
                                  <a:pt x="711" y="259"/>
                                  <a:pt x="716" y="243"/>
                                </a:cubicBezTo>
                                <a:cubicBezTo>
                                  <a:pt x="720" y="232"/>
                                  <a:pt x="722" y="214"/>
                                  <a:pt x="722" y="189"/>
                                </a:cubicBezTo>
                                <a:close/>
                                <a:moveTo>
                                  <a:pt x="563" y="288"/>
                                </a:moveTo>
                                <a:lnTo>
                                  <a:pt x="531" y="288"/>
                                </a:lnTo>
                                <a:lnTo>
                                  <a:pt x="531" y="159"/>
                                </a:lnTo>
                                <a:cubicBezTo>
                                  <a:pt x="531" y="142"/>
                                  <a:pt x="530" y="130"/>
                                  <a:pt x="528" y="124"/>
                                </a:cubicBezTo>
                                <a:cubicBezTo>
                                  <a:pt x="523" y="112"/>
                                  <a:pt x="514" y="106"/>
                                  <a:pt x="500" y="106"/>
                                </a:cubicBezTo>
                                <a:cubicBezTo>
                                  <a:pt x="486" y="106"/>
                                  <a:pt x="476" y="113"/>
                                  <a:pt x="469" y="126"/>
                                </a:cubicBezTo>
                                <a:cubicBezTo>
                                  <a:pt x="462" y="138"/>
                                  <a:pt x="459" y="151"/>
                                  <a:pt x="459" y="167"/>
                                </a:cubicBezTo>
                                <a:lnTo>
                                  <a:pt x="459" y="288"/>
                                </a:lnTo>
                                <a:lnTo>
                                  <a:pt x="428" y="288"/>
                                </a:lnTo>
                                <a:lnTo>
                                  <a:pt x="428" y="131"/>
                                </a:lnTo>
                                <a:cubicBezTo>
                                  <a:pt x="428" y="113"/>
                                  <a:pt x="427" y="98"/>
                                  <a:pt x="426" y="87"/>
                                </a:cubicBezTo>
                                <a:lnTo>
                                  <a:pt x="457" y="87"/>
                                </a:lnTo>
                                <a:lnTo>
                                  <a:pt x="457" y="114"/>
                                </a:lnTo>
                                <a:cubicBezTo>
                                  <a:pt x="469" y="93"/>
                                  <a:pt x="486" y="82"/>
                                  <a:pt x="510" y="82"/>
                                </a:cubicBezTo>
                                <a:cubicBezTo>
                                  <a:pt x="545" y="82"/>
                                  <a:pt x="563" y="103"/>
                                  <a:pt x="563" y="145"/>
                                </a:cubicBezTo>
                                <a:lnTo>
                                  <a:pt x="563" y="288"/>
                                </a:lnTo>
                                <a:close/>
                                <a:moveTo>
                                  <a:pt x="370" y="288"/>
                                </a:moveTo>
                                <a:lnTo>
                                  <a:pt x="339" y="288"/>
                                </a:lnTo>
                                <a:lnTo>
                                  <a:pt x="338" y="262"/>
                                </a:lnTo>
                                <a:cubicBezTo>
                                  <a:pt x="326" y="281"/>
                                  <a:pt x="309" y="291"/>
                                  <a:pt x="288" y="291"/>
                                </a:cubicBezTo>
                                <a:cubicBezTo>
                                  <a:pt x="252" y="291"/>
                                  <a:pt x="234" y="270"/>
                                  <a:pt x="234" y="229"/>
                                </a:cubicBezTo>
                                <a:lnTo>
                                  <a:pt x="234" y="87"/>
                                </a:lnTo>
                                <a:lnTo>
                                  <a:pt x="265" y="87"/>
                                </a:lnTo>
                                <a:lnTo>
                                  <a:pt x="265" y="215"/>
                                </a:lnTo>
                                <a:cubicBezTo>
                                  <a:pt x="265" y="232"/>
                                  <a:pt x="267" y="243"/>
                                  <a:pt x="269" y="250"/>
                                </a:cubicBezTo>
                                <a:cubicBezTo>
                                  <a:pt x="274" y="262"/>
                                  <a:pt x="283" y="267"/>
                                  <a:pt x="297" y="267"/>
                                </a:cubicBezTo>
                                <a:cubicBezTo>
                                  <a:pt x="323" y="267"/>
                                  <a:pt x="337" y="248"/>
                                  <a:pt x="337" y="209"/>
                                </a:cubicBezTo>
                                <a:lnTo>
                                  <a:pt x="337" y="87"/>
                                </a:lnTo>
                                <a:lnTo>
                                  <a:pt x="368" y="87"/>
                                </a:lnTo>
                                <a:lnTo>
                                  <a:pt x="368" y="244"/>
                                </a:lnTo>
                                <a:cubicBezTo>
                                  <a:pt x="368" y="259"/>
                                  <a:pt x="369" y="274"/>
                                  <a:pt x="370" y="288"/>
                                </a:cubicBezTo>
                                <a:close/>
                                <a:moveTo>
                                  <a:pt x="142" y="74"/>
                                </a:moveTo>
                                <a:cubicBezTo>
                                  <a:pt x="142" y="56"/>
                                  <a:pt x="138" y="43"/>
                                  <a:pt x="129" y="36"/>
                                </a:cubicBezTo>
                                <a:cubicBezTo>
                                  <a:pt x="121" y="30"/>
                                  <a:pt x="109" y="27"/>
                                  <a:pt x="91" y="27"/>
                                </a:cubicBezTo>
                                <a:lnTo>
                                  <a:pt x="58" y="27"/>
                                </a:lnTo>
                                <a:lnTo>
                                  <a:pt x="58" y="125"/>
                                </a:lnTo>
                                <a:lnTo>
                                  <a:pt x="93" y="125"/>
                                </a:lnTo>
                                <a:cubicBezTo>
                                  <a:pt x="126" y="125"/>
                                  <a:pt x="142" y="108"/>
                                  <a:pt x="142" y="74"/>
                                </a:cubicBezTo>
                                <a:close/>
                                <a:moveTo>
                                  <a:pt x="146" y="207"/>
                                </a:moveTo>
                                <a:cubicBezTo>
                                  <a:pt x="146" y="188"/>
                                  <a:pt x="142" y="174"/>
                                  <a:pt x="134" y="165"/>
                                </a:cubicBezTo>
                                <a:cubicBezTo>
                                  <a:pt x="126" y="156"/>
                                  <a:pt x="113" y="151"/>
                                  <a:pt x="94" y="151"/>
                                </a:cubicBezTo>
                                <a:lnTo>
                                  <a:pt x="58" y="151"/>
                                </a:lnTo>
                                <a:lnTo>
                                  <a:pt x="58" y="261"/>
                                </a:lnTo>
                                <a:lnTo>
                                  <a:pt x="89" y="261"/>
                                </a:lnTo>
                                <a:cubicBezTo>
                                  <a:pt x="109" y="261"/>
                                  <a:pt x="123" y="257"/>
                                  <a:pt x="132" y="251"/>
                                </a:cubicBezTo>
                                <a:cubicBezTo>
                                  <a:pt x="142" y="243"/>
                                  <a:pt x="146" y="229"/>
                                  <a:pt x="146" y="20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672D" w:rsidRDefault="00A9672D" w:rsidP="00672132">
                              <w:pPr>
                                <w:rPr>
                                  <w:rFonts w:eastAsia="Times New Roman"/>
                                </w:rPr>
                              </w:pPr>
                            </w:p>
                          </w:txbxContent>
                        </wps:txbx>
                        <wps:bodyPr rot="0" vert="horz" wrap="square" lIns="91440" tIns="45720" rIns="91440" bIns="45720" anchor="t" anchorCtr="0" upright="1">
                          <a:noAutofit/>
                        </wps:bodyPr>
                      </wps:wsp>
                    </wpg:wgp>
                  </a:graphicData>
                </a:graphic>
              </wp:anchor>
            </w:drawing>
          </mc:Choice>
          <mc:Fallback>
            <w:pict>
              <v:group id="BBK-Logo-Farbe" o:spid="_x0000_s1034" style="position:absolute;margin-left:-9.1pt;margin-top:-28.35pt;width:187.35pt;height:101.75pt;z-index:-251643904" coordorigin="6060,5384" coordsize="23787,1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">
                <v:rect id="Rectangle 5" o:spid="_x0000_s1035" style="position:absolute;left:6060;top:5384;width:23787;height:1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textbox>
                    <w:txbxContent>
                      <w:p w:rsidR="00A9672D" w:rsidRDefault="00A9672D" w:rsidP="00672132">
                        <w:pPr>
                          <w:rPr>
                            <w:rFonts w:eastAsia="Times New Roman"/>
                          </w:rPr>
                        </w:pPr>
                      </w:p>
                    </w:txbxContent>
                  </v:textbox>
                </v:rect>
                <v:shape id="Freeform 6" o:spid="_x0000_s1036" style="position:absolute;left:11978;top:13144;width:445;height:2585;visibility:visible;mso-wrap-style:square;v-text-anchor:top" coordsize="123,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ENMQA&#10;AADbAAAADwAAAGRycy9kb3ducmV2LnhtbESP0WrCQBRE3wv9h+UKfSnNxmAlpq5SpAFfhKr9gEv2&#10;mqRm74bsmsS/dwXBx2FmzjDL9Wga0VPnassKplEMgriwuuZSwd8x/0hBOI+ssbFMCq7kYL16fVli&#10;pu3Ae+oPvhQBwi5DBZX3bSalKyoy6CLbEgfvZDuDPsiulLrDIcBNI5M4nkuDNYeFClvaVFScDxej&#10;YLz+zvLP/x9dNLtylsy5f08vUqm3yfj9BcLT6J/hR3urFSQL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8hDTEAAAA2wAAAA8AAAAAAAAAAAAAAAAAmAIAAGRycy9k&#10;b3ducmV2LnhtbFBLBQYAAAAABAAEAPUAAACJAwAAAAA=&#10;" adj="-11796480,,5400" path="m70,r53,l123,705,,705,,,70,xe" fillcolor="#fc0" stroked="f">
                  <v:stroke joinstyle="round"/>
                  <v:formulas/>
                  <v:path arrowok="t" o:connecttype="custom" o:connectlocs="25297,0;44450,0;44450,258445;0,258445;0,0;25297,0" o:connectangles="0,0,0,0,0,0" textboxrect="0,0,123,705"/>
                  <v:textbox>
                    <w:txbxContent>
                      <w:p w:rsidR="00A9672D" w:rsidRDefault="00A9672D" w:rsidP="00672132">
                        <w:pPr>
                          <w:rPr>
                            <w:rFonts w:eastAsia="Times New Roman"/>
                          </w:rPr>
                        </w:pPr>
                      </w:p>
                    </w:txbxContent>
                  </v:textbox>
                </v:shape>
                <v:shape id="Freeform 7" o:spid="_x0000_s1037" style="position:absolute;left:11978;top:10547;width:445;height:2597;visibility:visible;mso-wrap-style:square;v-text-anchor:top" coordsize="123,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bvcYA&#10;AADbAAAADwAAAGRycy9kb3ducmV2LnhtbESPwWrCQBCG74W+wzKFXkQ3VakSXaUUKoKHohXB25Ad&#10;k8XsbMhuTdqndw6FHod//m/mW657X6sbtdEFNvAyykARF8E6Lg0cvz6Gc1AxIVusA5OBH4qwXj0+&#10;LDG3oeM93Q6pVALhmKOBKqUm1zoWFXmMo9AQS3YJrcckY1tq22IncF/rcZa9ao+O5UKFDb1XVFwP&#10;314o40HnptfN5Dy/bN3uc3b6Rb8x5vmpf1uAStSn/+W/9tYamMj34iIe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PbvcYAAADbAAAADwAAAAAAAAAAAAAAAACYAgAAZHJz&#10;L2Rvd25yZXYueG1sUEsFBgAAAAAEAAQA9QAAAIsDAAAAAA==&#10;" adj="-11796480,,5400" path="m70,r53,l123,709,,709,,,70,xe" fillcolor="red" stroked="f">
                  <v:stroke joinstyle="round"/>
                  <v:formulas/>
                  <v:path arrowok="t" o:connecttype="custom" o:connectlocs="25297,0;44450,0;44450,259715;0,259715;0,0;25297,0" o:connectangles="0,0,0,0,0,0" textboxrect="0,0,123,709"/>
                  <v:textbox>
                    <w:txbxContent>
                      <w:p w:rsidR="00A9672D" w:rsidRDefault="00A9672D" w:rsidP="00672132">
                        <w:pPr>
                          <w:rPr>
                            <w:rFonts w:eastAsia="Times New Roman"/>
                          </w:rPr>
                        </w:pPr>
                      </w:p>
                    </w:txbxContent>
                  </v:textbox>
                </v:shape>
                <v:shape id="Freeform 8" o:spid="_x0000_s1038" style="position:absolute;left:8194;top:7848;width:3003;height:2813;visibility:visible;mso-wrap-style:square;v-text-anchor:top" coordsize="824,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fiW8QA&#10;AADbAAAADwAAAGRycy9kb3ducmV2LnhtbESPQWvCQBSE7wX/w/KE3upGLVViNiKCIJQWakTw9sg+&#10;k7DZtyG7mvTfdwuFHoeZ+YbJtqNtxYN63zhWMJ8lIIhLpxuuFJyLw8sahA/IGlvHpOCbPGzzyVOG&#10;qXYDf9HjFCoRIexTVFCH0KVS+rImi37mOuLo3VxvMUTZV1L3OES4beUiSd6kxYbjQo0d7Wsqzelu&#10;FRS7wRzM+8fFXIvXT9Ot9ldKGqWep+NuAyLQGP7Df+2jVrCc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n4lvEAAAA2wAAAA8AAAAAAAAAAAAAAAAAmAIAAGRycy9k&#10;b3ducmV2LnhtbFBLBQYAAAAABAAEAPUAAACJAwAAAAA=&#10;" adj="-11796480,,5400" path="m716,280v37,57,65,56,108,56c788,309,765,275,754,257l688,151c681,119,664,88,639,66v9,-4,16,-7,20,-10c616,56,573,34,550,34v-15,,-25,9,-25,21c526,68,540,82,565,82v6,,13,-1,21,-2c600,99,611,116,611,141v,46,-56,82,-111,82c497,223,494,223,490,222v-5,-11,-21,-30,-21,-52c469,133,492,103,492,67,492,44,481,30,477,24v7,-6,15,-14,16,-19c489,7,485,7,478,7,451,7,429,,408,,396,,393,4,393,7v,1,,3,,3c389,9,384,7,379,7,373,5,366,5,359,5v-26,,-35,11,-35,20c324,33,330,47,337,58v10,-5,22,-9,28,-9c379,49,391,63,397,78v-9,1,-11,2,-20,2c352,80,335,70,331,70v,,-1,1,-1,1c330,75,337,84,351,89v19,7,47,10,51,11c402,100,398,109,392,111v-1,,-2,,-3,c370,107,364,105,340,96v-1,,-1,,-1,1c339,107,364,128,386,136v-19,24,-42,49,-53,86c330,223,327,223,324,223v-56,,-111,-36,-111,-82c213,116,224,99,237,80v8,1,16,2,21,2c284,82,297,68,298,55v,-12,-9,-21,-25,-21c250,34,207,56,164,56v4,3,12,6,20,10c159,88,142,119,135,151l69,257c58,275,35,309,,336v42,,71,1,107,-56l141,226v2,7,5,14,9,21l83,354c71,372,48,406,13,434v42,,71,1,107,-56l178,285v4,5,9,9,13,13l110,429c98,447,75,481,40,509v43,,71,1,107,-57l227,325v5,3,10,6,16,9l145,490v-11,18,-34,52,-69,79c118,569,147,570,183,513l283,353v6,2,12,5,18,7l188,541v-11,17,-35,52,-70,79c161,620,189,621,225,564l346,371v1,,2,,3,1c353,382,355,392,355,401v,61,-40,115,-88,156c270,558,276,559,281,559v9,,16,-1,20,-2c290,583,266,615,254,632v-15,-3,-38,-5,-53,-5c186,627,184,636,184,644v,14,6,26,14,32c201,669,207,659,236,659v,,1,,3,c230,668,204,690,204,707v,11,12,28,29,28c232,732,232,728,232,726v,-14,12,-30,23,-42c254,688,254,687,254,691v,33,3,48,24,48c288,739,295,734,298,732,284,719,284,710,284,691v,-5,,-9,,-16c284,671,284,665,283,661v8,-1,11,-1,16,-1c299,660,329,658,336,673v8,-7,20,-17,20,-29c356,637,352,628,337,628v-6,,-24,4,-39,4c302,622,320,596,336,577v2,7,6,15,14,22c351,586,359,547,378,524v2,16,5,32,5,65c383,671,364,731,322,742v5,10,17,18,29,18c366,760,374,743,383,727v4,12,16,41,29,41c424,768,436,739,440,727v9,16,17,33,32,33c484,760,496,752,501,742,460,731,440,671,440,589v,-33,3,-49,5,-65c465,547,472,586,473,599v8,-7,12,-15,14,-22c503,596,521,622,525,632v-15,,-33,-4,-39,-4c471,628,467,637,467,644v,12,12,22,20,29c494,658,524,660,524,660v6,,9,,16,1c539,665,539,671,539,675v,7,1,11,1,16c540,710,539,719,525,732v3,2,10,7,20,7c566,739,569,724,569,691v,-4,,-3,,-7c579,696,591,712,591,726v,2,1,6,,9c607,735,619,718,619,707v,-17,-26,-39,-34,-48c586,659,587,659,588,659v28,,34,10,37,17c633,670,639,658,639,644v,-8,-1,-17,-17,-17c607,627,584,629,569,632,557,615,533,583,522,557v4,1,11,2,21,2c548,559,553,558,556,557,508,516,468,462,468,401v,-9,3,-19,6,-29c475,371,476,371,478,371l598,564v36,57,65,56,107,56c670,593,646,558,635,541l522,360v6,-2,12,-5,18,-7l640,513v37,57,65,56,108,56c712,542,689,508,678,490l580,334v6,-3,11,-6,17,-9l676,452v36,58,65,57,107,57c748,481,725,447,714,429l632,298v5,-4,9,-8,14,-13l703,378v37,57,65,56,108,56c775,406,752,372,741,354l673,247v4,-7,7,-14,10,-21l716,280xm177,156v,-40,29,-72,39,-81c219,76,221,76,223,77v-10,13,-30,36,-30,65c193,201,256,252,327,252v,5,,11,,16c327,277,327,285,328,292,247,292,177,227,177,156xm286,639r-1,1l287,640v22,,33,-2,40,-3c331,637,334,636,337,636v6,,10,1,10,8c347,649,342,657,336,661v-8,-8,-20,-9,-37,-9c291,652,281,653,275,654r,l274,654r,3c275,661,275,667,275,675r,7l275,691v,19,3,30,10,39c283,730,280,731,278,731v-12,,-15,-5,-15,-40c263,684,262,678,262,673r,-6l260,668v-17,14,-36,38,-37,56c218,721,212,713,212,707v,-10,15,-25,32,-42l254,655r1,-1l252,653v-4,-1,-11,-2,-16,-2c216,651,204,654,197,662v-3,-4,-5,-13,-5,-18c192,641,193,638,194,637v2,-2,4,-2,7,-2l201,635v21,,47,4,57,6l258,641r1,-1c260,638,301,584,311,556v3,-1,5,-2,9,-2c328,554,330,560,332,568v-25,30,-41,54,-46,71xm503,554v5,,7,1,9,2c523,584,563,638,565,640r,1l566,641v10,-2,35,-6,56,-6l623,635v2,,4,,6,2c630,638,631,641,631,644v,5,-2,14,-5,18c619,654,607,651,588,651v-6,,-13,1,-17,2l570,654r-2,l579,665v17,17,32,32,32,42c611,713,605,721,600,724v-1,-18,-19,-42,-37,-56l561,667r,6c561,678,560,684,560,691v,35,-3,40,-15,40c543,731,540,730,539,730v6,-9,9,-20,9,-39l548,682r,-7c548,667,549,661,549,657r1,-3l548,654v-6,-1,-16,-2,-24,-2c507,652,495,653,487,661v-5,-4,-11,-12,-11,-17c476,637,480,636,486,636v3,,6,1,10,1c503,638,514,640,537,640r1,l538,639v-6,-17,-22,-41,-47,-71c493,560,495,554,503,554xm410,85c407,74,402,64,395,56,389,48,379,40,365,40v-6,,-17,3,-24,5c339,41,334,30,334,25v,-5,9,-10,25,-10c395,15,417,31,417,59v,9,-4,18,-7,26xm426,49v-1,-8,-4,-15,-9,-21c418,21,421,14,432,20v-6,6,-1,17,-1,17c431,37,443,32,441,23v19,5,5,30,-15,26xm497,292v1,-7,2,-16,2,-24c499,264,499,258,498,252v70,-1,132,-51,132,-110c630,113,611,90,600,77v2,-1,5,-1,7,-2c617,84,647,116,647,156v,70,-70,135,-150,136xe" fillcolor="black" stroked="f">
                  <v:stroke joinstyle="round"/>
                  <v:formulas/>
                  <v:path arrowok="t" o:connecttype="custom" o:connectlocs="232921,24175;213602,29303;179338,24541;143252,2564;122839,21244;120288,26006;123933,35163;77640,51646;59779,20512;39002,102559;43741,138455;53583,165560;66705,187903;82014,206583;102427,204752;72173,247607;84566,265921;103520,253101;129765,235886;137784,191932;150178,281305;162206,191932;170225,235886;196835,253101;215425,265921;227818,247607;197928,204752;217976,206583;233285,187903;246408,165560;256249,138455;260988,102559;119194,92303;103885,234421;122475,242113;99875,240648;101333,267753;81285,265189;91856,239183;73266,232589;113362,203653;186628,203653;227089,232589;208134,239183;218705,265189;198657,267753;200115,240648;173506,235886;196106,234055;133046,14651;149448,31134;160748,8424;229640,52012" o:connectangles="0,0,0,0,0,0,0,0,0,0,0,0,0,0,0,0,0,0,0,0,0,0,0,0,0,0,0,0,0,0,0,0,0,0,0,0,0,0,0,0,0,0,0,0,0,0,0,0,0,0,0,0,0" textboxrect="0,0,824,768"/>
                  <o:lock v:ext="edit" verticies="t"/>
                  <v:textbox>
                    <w:txbxContent>
                      <w:p w:rsidR="00A9672D" w:rsidRDefault="00A9672D" w:rsidP="00672132">
                        <w:pPr>
                          <w:rPr>
                            <w:rFonts w:eastAsia="Times New Roman"/>
                          </w:rPr>
                        </w:pPr>
                      </w:p>
                    </w:txbxContent>
                  </v:textbox>
                </v:shape>
                <v:shape id="Freeform 9" o:spid="_x0000_s1039" style="position:absolute;left:11978;top:7975;width:445;height:2585;visibility:visible;mso-wrap-style:square;v-text-anchor:top" coordsize="123,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OcIA&#10;AADbAAAADwAAAGRycy9kb3ducmV2LnhtbESPT2sCMRTE7wW/Q3iCt5qoW5HVKCJISw8t/rs/Ns/N&#10;4uZlSVLdfvumUOhxmJnfMKtN71pxpxAbzxomYwWCuPKm4VrD+bR/XoCICdlg65k0fFOEzXrwtMLS&#10;+Acf6H5MtcgQjiVqsCl1pZSxsuQwjn1HnL2rDw5TlqGWJuAjw10rp0rNpcOG84LFjnaWqtvxy2nY&#10;fsZCpcapd/v6UrShoMPt8qH1aNhvlyAS9ek//Nd+MxpmU/j9k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0s5wgAAANsAAAAPAAAAAAAAAAAAAAAAAJgCAABkcnMvZG93&#10;bnJldi54bWxQSwUGAAAAAAQABAD1AAAAhwMAAAAA&#10;" adj="-11796480,,5400" path="m123,r,705l70,705,,705,,,123,xe" fillcolor="black" stroked="f">
                  <v:stroke joinstyle="round"/>
                  <v:formulas/>
                  <v:path arrowok="t" o:connecttype="custom" o:connectlocs="44450,0;44450,258445;25297,258445;0,258445;0,0;44450,0" o:connectangles="0,0,0,0,0,0" textboxrect="0,0,123,705"/>
                  <v:textbox>
                    <w:txbxContent>
                      <w:p w:rsidR="00A9672D" w:rsidRDefault="00A9672D" w:rsidP="00672132">
                        <w:pPr>
                          <w:rPr>
                            <w:rFonts w:eastAsia="Times New Roman"/>
                          </w:rPr>
                        </w:pPr>
                      </w:p>
                    </w:txbxContent>
                  </v:textbox>
                </v:shape>
                <v:shape id="Freeform 10" o:spid="_x0000_s1040" style="position:absolute;left:13286;top:7950;width:12815;height:4438;visibility:visible;mso-wrap-style:square;v-text-anchor:top" coordsize="3515,12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u1MEA&#10;AADbAAAADwAAAGRycy9kb3ducmV2LnhtbESPQWsCMRSE7wX/Q3iCt5pV2yKrUURo7VUtnh+b52bd&#10;zcuSxN3135tCocdhZr5h1tvBNqIjHyrHCmbTDARx4XTFpYKf8+frEkSIyBobx6TgQQG2m9HLGnPt&#10;ej5Sd4qlSBAOOSowMba5lKEwZDFMXUucvKvzFmOSvpTaY5/gtpHzLPuQFitOCwZb2hsq6tPdKgj3&#10;vpKP+jJ/9/XXuTh0w9HfjFKT8bBbgYg0xP/wX/tbK1i8we+X9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pLtTBAAAA2wAAAA8AAAAAAAAAAAAAAAAAmAIAAGRycy9kb3du&#10;cmV2LnhtbFBLBQYAAAAABAAEAPUAAACGAwAAAAA=&#10;" adj="-11796480,,5400" path="m181,209v,29,-7,50,-22,62c146,282,125,288,95,288r-71,l24,r77,c127,,146,5,158,16v12,11,18,30,18,56c176,90,173,104,167,113v-7,11,-18,19,-34,24c151,142,164,150,172,162v6,11,9,26,9,47xm3330,1038r-106,l3224,1052v,20,2,35,6,44c3235,1109,3246,1116,3261,1116v23,,35,-15,36,-45l3328,1071v-1,45,-24,67,-67,67c3233,1138,3214,1129,3204,1110v-8,-14,-12,-37,-12,-68c3192,1006,3195,981,3202,965v10,-24,31,-36,61,-36c3292,929,3311,940,3321,961v6,13,9,36,9,68l3330,1038xm3298,1017v,-20,-2,-33,-4,-41c3289,960,3279,952,3263,952v-22,,-34,13,-37,39c3225,1000,3224,1009,3224,1017r74,xm3165,870v-2,-1,-6,-1,-12,-1c3143,869,3136,873,3133,880v-2,5,-3,13,-3,24l3130,934r34,l3164,957r-34,l3130,1134r-32,l3098,957r-29,l3069,934r29,l3098,912v,-22,3,-38,8,-47c3114,851,3128,844,3149,844v6,,11,,16,1l3165,870xm3029,1134r-32,l2997,846r16,l3029,846r,288xm2939,884r-34,l2905,850r34,l2939,884xm2938,1134r-32,l2906,934r32,l2938,1134xm2847,1134r-32,l2815,1006v,-17,-1,-29,-3,-35c2807,959,2798,953,2784,953v-27,,-40,20,-40,59l2744,1134r-32,l2712,846r32,l2744,957v13,-19,29,-28,50,-28c2829,929,2847,950,2847,992r,142xm2653,1134r-32,l2621,1006v,-17,-1,-29,-3,-35c2613,959,2604,953,2590,953v-13,,-24,7,-31,20c2552,984,2549,998,2549,1014r,120l2518,1134r,-157c2518,960,2517,945,2516,934r31,l2547,961v12,-21,29,-32,53,-32c2635,929,2653,950,2653,992r,142xm2468,1038r-106,l2362,1052v,20,2,35,6,44c2373,1109,2384,1116,2399,1116v23,,35,-15,36,-45l2467,1071v-2,45,-25,67,-68,67c2371,1138,2352,1129,2342,1110v-8,-14,-12,-37,-12,-68c2330,1006,2333,981,2340,965v11,-24,31,-36,62,-36c2430,929,2449,940,2459,961v6,13,9,36,9,68l2468,1038xm2436,1017v,-20,-2,-33,-4,-41c2427,960,2417,952,2401,952v-22,,-34,13,-37,39c2363,1000,2362,1009,2362,1017r74,xm2279,1134r-32,l2247,1006v,-17,-1,-29,-3,-35c2239,959,2230,953,2216,953v-27,,-41,20,-41,59l2175,1134r-31,l2144,846r31,l2175,957v14,-19,30,-28,51,-28c2261,929,2279,950,2279,992r,142xm2093,1030v,34,-3,58,-9,73c2075,1126,2057,1137,2031,1137v-20,,-35,-7,-46,-22l1985,1211r-31,l1954,980v,-22,-1,-38,-2,-46l1983,934r,23c1995,939,2011,929,2033,929v25,,42,11,51,32c2090,976,2093,999,2093,1030xm2060,1030v,-24,-1,-41,-4,-51c2050,962,2040,953,2024,953v-15,,-26,9,-33,26c1987,992,1985,1011,1985,1036v,25,1,42,4,52c1995,1105,2007,1114,2024,1114v16,,27,-10,32,-31c2059,1073,2060,1055,2060,1030xm1902,1033v,36,-4,62,-12,78c1880,1129,1860,1138,1832,1138v-29,,-48,-9,-58,-27c1766,1096,1763,1071,1763,1036v,-35,4,-60,11,-75c1785,940,1805,929,1834,929v29,,49,10,58,29c1899,972,1902,997,1902,1033xm1870,1054r,-30c1870,1001,1868,985,1866,976v-5,-16,-16,-24,-33,-24c1816,952,1805,961,1799,978v-3,9,-4,24,-4,46l1795,1053v,20,1,33,5,42c1805,1109,1816,1116,1832,1116v16,,27,-7,32,-21c1868,1086,1870,1073,1870,1054xm1733,960v-4,-1,-6,-1,-7,-1c1711,959,1699,964,1692,973v-8,9,-12,22,-12,37l1680,1134r-31,l1649,970v,-13,-1,-26,-2,-36l1678,934r,26c1689,940,1706,930,1729,930v3,,4,10,4,30xm1609,1134v-9,2,-17,2,-23,2c1568,1136,1556,1132,1549,1124v-5,-6,-8,-19,-8,-37l1541,957r-30,l1511,934r30,l1541,896r31,-13l1572,934r36,l1608,957r-36,l1572,1083v,11,2,19,5,23c1580,1109,1586,1111,1595,1111v2,,6,,14,-1l1609,1134xm1484,1079v,39,-21,59,-63,59c1380,1138,1360,1116,1361,1073r31,c1392,1077,1392,1081,1393,1084v1,21,11,32,29,32c1442,1116,1452,1105,1452,1085v,-12,-3,-20,-9,-27c1439,1054,1430,1048,1416,1041v-19,-10,-31,-18,-36,-23c1370,1009,1365,997,1365,981v,-17,6,-30,17,-39c1393,933,1407,929,1425,929v21,,35,5,44,15c1478,953,1483,968,1483,989r-31,c1452,964,1442,951,1423,951v-8,,-14,3,-19,8c1399,964,1397,970,1397,979v,9,3,16,11,23c1412,1005,1422,1011,1436,1019v17,9,28,16,34,23c1479,1052,1484,1064,1484,1079xm1316,1134r-30,l1285,1108v-13,20,-31,30,-53,30c1215,1138,1201,1132,1192,1121v-8,-11,-12,-25,-12,-42c1180,1050,1191,1031,1212,1021v15,-6,38,-10,71,-10l1283,1002v,-16,-1,-28,-4,-34c1275,957,1266,952,1252,952v-9,,-17,3,-24,8c1222,965,1219,973,1219,982r,2l1187,984r,-2c1187,964,1194,950,1207,941v12,-8,27,-12,46,-12c1277,929,1293,935,1302,946v8,10,12,27,12,50l1314,1070v,24,1,46,2,64xm1283,1057r,-24l1275,1033v-42,,-63,14,-63,43c1212,1102,1222,1115,1242,1115v15,,26,-7,33,-20c1281,1085,1283,1072,1283,1057xm1153,1134v-10,2,-18,2,-24,2c1111,1136,1099,1132,1092,1124v-5,-6,-8,-19,-8,-37l1084,957r-30,l1054,934r30,l1084,896r32,-13l1116,934r35,l1151,957r-35,l1116,1083v,11,1,19,4,23c1123,1109,1129,1111,1138,1111v2,,7,,15,-1l1153,1134xm1023,1134r-31,l992,1108v-14,20,-32,30,-54,30c921,1138,908,1132,899,1121v-9,-11,-13,-25,-13,-42c886,1050,897,1031,919,1021v14,-6,38,-10,71,-10l990,1002v,-16,-1,-28,-4,-34c982,957,973,952,959,952v-10,,-18,3,-24,8c929,965,925,973,925,982r,2l894,984r,-2c894,964,901,950,914,941v11,-8,27,-12,46,-12c983,929,999,935,1008,946v9,10,13,27,13,50l1021,1070v,24,1,46,2,64xm990,1057r,-24l982,1033v-42,,-63,14,-63,43c919,1102,929,1115,948,1115v15,,26,-7,34,-20c987,1085,990,1072,990,1057xm864,1134r-39,l734,980,822,846r39,l770,979r94,155xm733,1134r-34,l699,846r34,l733,1134xm540,1134r-31,l509,1111v-12,18,-27,27,-47,27c436,1138,418,1126,409,1103v-6,-15,-9,-39,-9,-72c400,1001,403,978,410,962v10,-22,27,-33,51,-33c481,929,496,937,506,953r,-107l538,846r,251c538,1104,539,1116,540,1134xm508,1036v,-27,-2,-47,-6,-59c496,961,485,952,469,952v-15,,-26,9,-32,27c434,990,432,1008,432,1032v,26,2,46,6,58c444,1106,454,1115,468,1115v17,,28,-9,34,-26c506,1078,508,1061,508,1036xm348,1134r-31,l317,1006v,-17,-2,-29,-4,-35c309,959,299,953,286,953v-14,,-25,7,-32,20c248,984,245,998,245,1014r,120l213,1134r,-157c213,960,213,945,212,934r31,l243,961v11,-21,28,-32,52,-32c330,929,348,950,348,992r,142xm156,1134r-32,l124,1109v-13,19,-29,29,-51,29c37,1138,19,1117,19,1076r,-142l51,934r,128c51,1078,52,1090,55,1097v4,11,14,17,28,17c109,1114,122,1095,122,1056r,-122l154,934r,156c154,1106,155,1121,156,1134xm3515,711r-114,l3401,686r79,-152l3406,534r,-24l3514,510r,25l3435,687r80,l3515,711xm3378,711v-10,1,-17,2,-23,2c3337,713,3325,709,3318,701v-6,-7,-8,-19,-8,-38l3310,533r-30,l3280,510r30,l3310,473r31,-14l3341,510r36,l3377,533r-36,l3341,660v,11,2,18,5,22c3349,686,3355,688,3364,688v1,,6,-1,14,-2l3378,711xm3243,711r-32,l3211,686v-12,19,-29,28,-51,28c3124,714,3106,694,3106,653r,-143l3138,510r,129c3138,655,3139,667,3142,674v4,11,14,17,28,17c3196,691,3209,671,3209,632r,-122l3241,510r,157c3241,683,3242,697,3243,711xm3047,711r-32,l3015,583v,-17,-1,-29,-3,-36c3007,536,2998,530,2984,530v-27,,-40,20,-40,59l2944,711r-32,l2912,423r32,l2944,533v13,-18,30,-27,50,-27c3029,506,3047,527,3047,569r,142xm2868,649v,44,-21,66,-63,66c2777,715,2757,706,2748,687v-8,-14,-12,-38,-12,-73c2736,579,2740,554,2746,540v10,-23,30,-34,60,-34c2829,506,2845,511,2855,522v9,10,13,26,13,49l2837,571v,-28,-11,-42,-31,-42c2789,529,2779,537,2773,555v-2,11,-4,29,-4,56c2769,641,2771,662,2776,673v5,13,14,19,29,19c2817,692,2826,688,2831,679v4,-6,6,-17,6,-30l2868,649xm2697,656v,39,-21,59,-63,59c2593,715,2573,693,2573,650r32,c2605,654,2605,657,2605,661v2,21,12,31,30,31c2655,692,2665,682,2665,661v,-11,-3,-20,-10,-26c2651,631,2643,625,2629,617v-19,-10,-31,-17,-36,-22c2583,586,2578,573,2578,558v,-17,5,-30,17,-39c2605,510,2620,506,2638,506v20,,35,5,44,14c2691,530,2695,545,2696,565r-32,c2664,540,2655,528,2636,528v-8,,-15,2,-20,7c2612,540,2609,547,2609,555v,9,4,17,12,23c2625,582,2634,588,2649,596v16,9,27,16,34,22c2692,628,2697,641,2697,656xm2538,656v,39,-21,59,-63,59c2434,715,2414,693,2415,650r31,c2446,654,2446,657,2447,661v1,21,11,31,29,31c2496,692,2506,682,2506,661v,-11,-3,-20,-9,-26c2493,631,2484,625,2470,617v-19,-10,-31,-17,-36,-22c2424,586,2419,573,2419,558v,-17,6,-30,17,-39c2447,510,2461,506,2479,506v21,,35,5,44,14c2532,530,2537,545,2537,565r-31,c2506,540,2496,528,2477,528v-8,,-14,2,-19,7c2453,540,2451,547,2451,555v,9,3,17,11,23c2466,582,2476,588,2490,596v17,9,28,16,34,22c2533,628,2538,641,2538,656xm2369,510v,3,,8,,16c2368,534,2368,539,2368,544r,175c2368,744,2362,762,2351,773v-12,11,-30,17,-55,17c2255,790,2234,770,2233,731r34,c2267,756,2277,768,2298,768v16,,27,-6,32,-17c2334,743,2336,730,2336,712r,-27c2325,701,2309,709,2289,709v-25,,-42,-11,-51,-32c2232,663,2229,642,2229,613v,-33,3,-57,9,-73c2248,517,2265,506,2290,506v22,,38,9,48,28l2338,510r31,xm2337,604v,-22,-2,-39,-6,-50c2325,538,2314,529,2298,529v-16,,-27,10,-32,28c2262,568,2261,587,2261,613v,23,1,39,5,49c2271,679,2281,687,2296,687v18,,30,-10,36,-30c2335,647,2337,629,2337,604xm2177,711r-31,l2146,583v,-18,-2,-29,-4,-36c2137,536,2128,530,2115,530v-14,,-25,6,-32,20c2077,561,2074,575,2074,590r,121l2042,711r,-157c2042,536,2042,522,2041,510r31,l2072,538v11,-22,28,-32,52,-32c2159,506,2177,527,2177,568r,143xm1985,711r-32,l1953,686v-13,19,-29,28,-51,28c1866,714,1848,694,1848,653r,-143l1880,510r,129c1880,655,1881,667,1884,674v4,11,14,17,28,17c1938,691,1951,671,1951,632r,-122l1983,510r,157c1983,683,1983,697,1985,711xm1810,537v-3,-1,-5,-1,-6,-1c1788,536,1777,540,1769,550v-7,9,-11,21,-11,37l1758,711r-32,l1726,547v,-14,,-26,-1,-37l1756,510r,27c1767,516,1784,506,1807,506v2,,3,10,3,31xm1676,615r-105,l1571,629v,20,2,35,6,44c1582,686,1592,692,1608,692v23,,35,-14,36,-44l1675,648v-2,45,-24,67,-67,67c1580,715,1561,706,1550,687v-7,-14,-11,-37,-11,-68c1539,583,1542,558,1549,542v10,-24,31,-36,61,-36c1639,506,1658,516,1668,538v5,13,8,36,8,68l1676,615xm1645,594v,-20,-2,-34,-4,-42c1636,537,1626,529,1610,529v-22,,-34,13,-37,39c1572,577,1571,585,1571,594r74,xm1513,711r-37,l1410,599r60,-89l1507,510r-63,88l1513,711xm1409,711r-32,l1377,423r32,l1409,711xm1318,711r-31,l1287,423r15,l1318,423r,288xm1212,464r-30,l1182,426r30,l1212,464xm1150,464r-30,l1120,426r30,l1150,464xm1235,609v,37,-4,63,-12,78c1212,706,1193,715,1165,715v-29,,-49,-9,-59,-28c1099,673,1095,648,1095,612v,-34,4,-59,12,-75c1118,516,1138,506,1167,506v29,,48,10,58,29c1232,548,1235,573,1235,609xm1202,631r,-31c1202,577,1201,562,1198,553v-5,-16,-15,-24,-32,-24c1149,529,1137,537,1132,554v-3,9,-5,25,-5,47l1127,630v,19,2,33,5,41c1138,685,1149,692,1165,692v16,,26,-6,32,-20c1201,663,1202,649,1202,631xm1065,510r-57,201l972,711,917,510r33,l992,679r42,-169l1065,510xm892,615r-105,l787,629v,20,2,35,5,44c798,686,808,692,823,692v23,,36,-14,37,-44l891,648v-2,45,-25,67,-68,67c795,715,776,706,766,687v-8,-14,-12,-37,-12,-68c754,583,758,558,764,542v11,-24,31,-36,62,-36c854,506,874,516,883,538v6,13,9,36,9,68l892,615xm860,594v,-20,-1,-34,-4,-42c851,537,841,529,825,529v-21,,-34,13,-37,39c787,577,787,585,787,594r73,xm710,632v,29,-8,50,-22,62c674,706,653,711,624,711r-71,l553,423r77,c655,423,674,428,686,440v12,11,19,29,19,55c705,513,701,527,695,537v-6,10,-17,18,-34,23c680,565,693,573,700,586v7,10,10,26,10,46xm671,497v,-18,-5,-30,-14,-37c650,453,637,450,620,450r-33,l587,548r35,c654,548,671,531,671,497xm675,631v,-19,-4,-33,-12,-42c655,579,641,575,623,575r-36,l587,684r30,c637,684,652,681,660,674v10,-8,15,-22,15,-43xm414,537v-3,-1,-6,-1,-7,-1c392,536,381,540,373,550v-8,9,-11,21,-11,37l362,711r-32,l330,547v,-14,-1,-26,-1,-37l360,510r,27c371,516,388,506,411,506v2,,3,10,3,31xm250,464r-30,l220,426r30,l250,464xm187,464r-29,l158,426r29,l187,464xm272,711r-31,l241,686v-13,19,-30,28,-51,28c154,714,136,694,136,653r,-143l168,510r,129c168,655,169,667,172,674v4,11,13,17,27,17c226,691,239,671,239,632r,-122l271,510r,157c271,683,271,697,272,711xm97,446v-3,,-7,,-13,c74,446,68,450,64,457v-2,5,-3,13,-3,24l61,510r34,l95,533r-34,l61,711r-31,l30,533,,533,,510r30,l30,488v,-22,2,-37,8,-46c45,428,59,421,81,421v5,,11,,16,1l97,446xm1690,288v-10,1,-18,1,-23,1c1649,289,1636,286,1630,278v-6,-7,-9,-20,-9,-38l1621,110r-30,l1591,87r30,l1621,50r32,-14l1653,87r36,l1689,110r-36,l1653,236v,12,1,19,5,23c1661,263,1667,265,1676,265v1,,6,-1,14,-2l1690,288xm1553,288r-32,l1521,153v,-15,-1,-25,-4,-31c1513,112,1505,107,1493,107v-23,,-35,18,-35,54l1458,288r-32,l1426,151v,-14,-1,-24,-3,-29c1420,112,1411,107,1399,107v-12,,-21,6,-28,17c1366,135,1363,148,1363,165r,123l1332,288r,-166c1332,110,1331,98,1330,87r31,l1361,113v11,-20,27,-31,48,-31c1432,82,1447,93,1454,113v11,-20,28,-31,49,-31c1522,82,1535,88,1542,100v7,11,11,28,11,51l1553,288xm1275,288r-31,l1244,261v-14,20,-32,30,-54,30c1173,291,1160,285,1151,274v-9,-10,-13,-24,-13,-42c1138,204,1149,184,1171,175v14,-7,38,-11,71,-11l1242,155v,-16,-1,-27,-4,-34c1234,111,1225,105,1211,105v-10,,-18,3,-24,8c1181,118,1177,126,1177,136r,1l1146,137r,-1c1146,117,1152,103,1166,94v11,-8,27,-12,46,-12c1235,82,1251,88,1260,99v9,10,13,27,13,50l1273,224v,24,1,45,2,64xm1242,210r,-24l1234,186v-42,,-63,14,-63,43c1171,255,1181,268,1200,268v15,,26,-7,34,-19c1239,239,1242,226,1242,210xm1103,233v,39,-21,58,-63,58c999,291,979,270,980,226r31,c1011,230,1011,234,1011,238v2,21,12,31,30,31c1061,269,1071,259,1071,238v,-11,-3,-20,-9,-26c1058,207,1049,202,1035,194v-19,-10,-31,-17,-36,-22c989,162,984,150,984,135v,-18,6,-31,17,-40c1012,87,1026,82,1044,82v21,,35,5,44,15c1097,107,1101,122,1102,142r-32,c1070,117,1061,104,1042,104v-8,,-15,3,-19,8c1018,117,1015,124,1015,132v,9,4,17,12,23c1031,159,1040,165,1055,173v17,8,28,16,34,22c1098,205,1103,218,1103,233xm942,192r-106,l836,205v,21,2,35,6,45c847,263,858,269,873,269v23,,35,-15,36,-44l941,225v-2,44,-25,67,-68,67c845,292,826,282,816,263v-8,-14,-12,-36,-12,-68c804,160,808,134,814,119,825,95,845,82,876,82v28,,47,11,57,32c939,128,942,150,942,183r,9xm910,170v,-19,-2,-33,-4,-41c901,113,891,105,875,105v-22,,-34,13,-37,39c837,153,836,162,836,170r74,xm754,288r-30,l723,265v-11,17,-27,26,-47,26c650,291,633,279,623,256v-6,-15,-9,-39,-9,-71c614,154,618,131,625,115v9,-22,26,-33,50,-33c696,82,711,90,721,106l721,r32,l753,250v,7,,20,1,38xm722,189v,-27,-2,-47,-6,-58c711,114,700,106,684,106v-16,,-27,8,-32,26c648,143,646,161,646,185v,27,2,46,7,58c658,260,668,268,683,268v17,,28,-9,33,-25c720,232,722,214,722,189xm563,288r-32,l531,159v,-17,-1,-29,-3,-35c523,112,514,106,500,106v-14,,-24,7,-31,20c462,138,459,151,459,167r,121l428,288r,-157c428,113,427,98,426,87r31,l457,114c469,93,486,82,510,82v35,,53,21,53,63l563,288xm370,288r-31,l338,262v-12,19,-29,29,-50,29c252,291,234,270,234,229r,-142l265,87r,128c265,232,267,243,269,250v5,12,14,17,28,17c323,267,337,248,337,209r,-122l368,87r,157c368,259,369,274,370,288xm142,74v,-18,-4,-31,-13,-38c121,30,109,27,91,27r-33,l58,125r35,c126,125,142,108,142,74xm146,207v,-19,-4,-33,-12,-42c126,156,113,151,94,151r-36,l58,261r31,c109,261,123,257,132,251v10,-8,14,-22,14,-44xe" fillcolor="black" stroked="f">
                  <v:stroke joinstyle="round"/>
                  <v:formulas/>
                  <v:path arrowok="t" o:connecttype="custom" o:connectlocs="1175343,385587;1189561,348934;1118836,350767;1059048,324010;1000354,415642;929265,415642;899371,392551;830833,415642;759744,404280;725840,358831;681728,386320;612462,415642;561788,342337;507468,393284;509291,358831;456430,348934;441847,394384;419609,342337;360915,370559;360915,387420;254828,415642;196134,402081;104264,349301;26613,417108;1268670,195726;1206695,186929;1152011,261701;1098056,200491;1001083,197925;938014,238243;953690,196092;887340,218084;863644,192794;834843,185463;782347,213686;711987,260601;657667,196459;586213,253637;572724,217717;469189,260601;450232,223215;410860,230912;286909,230546;300762,193893;258838,231645;246078,231279;80203,156141;61246,234211;22238,195359;590952,87967;616107,105560;485595,105560;419609,100429;464085,54613;379507,98596;384611,63409;340135,41784;227850,42151;263213,69274;205248,53147;134158,89433;48122,91998" o:connectangles="0,0,0,0,0,0,0,0,0,0,0,0,0,0,0,0,0,0,0,0,0,0,0,0,0,0,0,0,0,0,0,0,0,0,0,0,0,0,0,0,0,0,0,0,0,0,0,0,0,0,0,0,0,0,0,0,0,0,0,0,0,0" textboxrect="0,0,3515,1211"/>
                  <o:lock v:ext="edit" verticies="t"/>
                  <v:textbox>
                    <w:txbxContent>
                      <w:p w:rsidR="00A9672D" w:rsidRDefault="00A9672D" w:rsidP="00672132">
                        <w:pPr>
                          <w:rPr>
                            <w:rFonts w:eastAsia="Times New Roman"/>
                          </w:rPr>
                        </w:pPr>
                      </w:p>
                    </w:txbxContent>
                  </v:textbox>
                </v:shape>
              </v:group>
            </w:pict>
          </mc:Fallback>
        </mc:AlternateContent>
      </w:r>
    </w:p>
    <w:p w:rsidR="002A08EE" w:rsidRPr="00A166C4" w:rsidRDefault="00031D20" w:rsidP="000844A5">
      <w:pPr>
        <w:pStyle w:val="Titel"/>
        <w:spacing w:before="1320" w:after="0"/>
        <w:ind w:right="-1"/>
        <w:rPr>
          <w:rStyle w:val="TitelZchn"/>
          <w:sz w:val="72"/>
        </w:rPr>
      </w:pPr>
      <w:r w:rsidRPr="00A166C4">
        <w:rPr>
          <w:rStyle w:val="TitelZchn"/>
          <w:sz w:val="72"/>
        </w:rPr>
        <w:lastRenderedPageBreak/>
        <w:t xml:space="preserve">FAQ </w:t>
      </w:r>
      <w:proofErr w:type="spellStart"/>
      <w:r w:rsidR="004F2135" w:rsidRPr="00A166C4">
        <w:rPr>
          <w:rStyle w:val="TitelZchn"/>
          <w:sz w:val="72"/>
        </w:rPr>
        <w:t>Warntag</w:t>
      </w:r>
      <w:proofErr w:type="spellEnd"/>
      <w:r w:rsidR="004F2135" w:rsidRPr="00A166C4">
        <w:rPr>
          <w:rStyle w:val="TitelZchn"/>
          <w:sz w:val="72"/>
        </w:rPr>
        <w:t xml:space="preserve"> 2020</w:t>
      </w:r>
    </w:p>
    <w:p w:rsidR="00031D20" w:rsidRPr="00A166C4" w:rsidRDefault="00031D20" w:rsidP="000844A5">
      <w:pPr>
        <w:pStyle w:val="Titel"/>
        <w:spacing w:before="1320" w:after="0"/>
        <w:ind w:right="-1"/>
        <w:rPr>
          <w:rStyle w:val="TitelZchn"/>
        </w:rPr>
      </w:pPr>
    </w:p>
    <w:sdt>
      <w:sdtPr>
        <w:rPr>
          <w:rFonts w:eastAsiaTheme="majorEastAsia" w:cstheme="majorBidi"/>
          <w:iCs/>
          <w:spacing w:val="5"/>
          <w:kern w:val="28"/>
          <w:sz w:val="36"/>
          <w:szCs w:val="52"/>
        </w:rPr>
        <w:alias w:val="Untertitel"/>
        <w:tag w:val="Untertitel"/>
        <w:id w:val="1452590699"/>
        <w:text/>
      </w:sdtPr>
      <w:sdtEndPr/>
      <w:sdtContent>
        <w:p w:rsidR="004F2135" w:rsidRPr="00A166C4" w:rsidRDefault="004B4575" w:rsidP="004F2135">
          <w:pPr>
            <w:spacing w:after="0" w:line="300" w:lineRule="atLeast"/>
            <w:ind w:right="-1"/>
            <w:rPr>
              <w:rFonts w:eastAsiaTheme="majorEastAsia" w:cstheme="majorBidi"/>
              <w:iCs/>
              <w:sz w:val="36"/>
            </w:rPr>
          </w:pPr>
          <w:r w:rsidRPr="00A166C4">
            <w:rPr>
              <w:rFonts w:eastAsiaTheme="majorEastAsia" w:cstheme="majorBidi"/>
              <w:iCs/>
              <w:sz w:val="36"/>
            </w:rPr>
            <w:t xml:space="preserve">Fragen- und </w:t>
          </w:r>
          <w:proofErr w:type="spellStart"/>
          <w:r w:rsidRPr="00A166C4">
            <w:rPr>
              <w:rFonts w:eastAsiaTheme="majorEastAsia" w:cstheme="majorBidi"/>
              <w:iCs/>
              <w:sz w:val="36"/>
            </w:rPr>
            <w:t>Antwortenkatalog</w:t>
          </w:r>
          <w:proofErr w:type="spellEnd"/>
          <w:r w:rsidRPr="00A166C4">
            <w:rPr>
              <w:rFonts w:eastAsiaTheme="majorEastAsia" w:cstheme="majorBidi"/>
              <w:iCs/>
              <w:sz w:val="36"/>
            </w:rPr>
            <w:t xml:space="preserve"> für die Medien- </w:t>
          </w:r>
          <w:r>
            <w:rPr>
              <w:rFonts w:eastAsiaTheme="majorEastAsia" w:cstheme="majorBidi"/>
              <w:iCs/>
              <w:sz w:val="36"/>
            </w:rPr>
            <w:t>und Öffentlichkeitsarbeit zum ersten</w:t>
          </w:r>
          <w:r w:rsidRPr="00A166C4">
            <w:rPr>
              <w:rFonts w:eastAsiaTheme="majorEastAsia" w:cstheme="majorBidi"/>
              <w:iCs/>
              <w:sz w:val="36"/>
            </w:rPr>
            <w:t xml:space="preserve"> </w:t>
          </w:r>
          <w:r>
            <w:rPr>
              <w:rFonts w:eastAsiaTheme="majorEastAsia" w:cstheme="majorBidi"/>
              <w:iCs/>
              <w:sz w:val="36"/>
            </w:rPr>
            <w:t>Bundesweiten</w:t>
          </w:r>
          <w:r w:rsidRPr="00A166C4">
            <w:rPr>
              <w:rFonts w:eastAsiaTheme="majorEastAsia" w:cstheme="majorBidi"/>
              <w:iCs/>
              <w:sz w:val="36"/>
            </w:rPr>
            <w:t xml:space="preserve"> </w:t>
          </w:r>
          <w:proofErr w:type="spellStart"/>
          <w:r w:rsidRPr="00A166C4">
            <w:rPr>
              <w:rFonts w:eastAsiaTheme="majorEastAsia" w:cstheme="majorBidi"/>
              <w:iCs/>
              <w:sz w:val="36"/>
            </w:rPr>
            <w:t>Warntag</w:t>
          </w:r>
          <w:proofErr w:type="spellEnd"/>
          <w:r w:rsidRPr="00A166C4">
            <w:rPr>
              <w:rFonts w:eastAsiaTheme="majorEastAsia" w:cstheme="majorBidi"/>
              <w:iCs/>
              <w:sz w:val="36"/>
            </w:rPr>
            <w:t xml:space="preserve"> am 10.09.2020</w:t>
          </w:r>
        </w:p>
      </w:sdtContent>
    </w:sdt>
    <w:p w:rsidR="00031D20" w:rsidRPr="00A166C4" w:rsidRDefault="00031D20" w:rsidP="000844A5">
      <w:pPr>
        <w:spacing w:after="0" w:line="300" w:lineRule="atLeast"/>
        <w:ind w:right="-1"/>
      </w:pPr>
    </w:p>
    <w:p w:rsidR="00031D20" w:rsidRPr="00A166C4" w:rsidRDefault="00031D20" w:rsidP="000844A5">
      <w:pPr>
        <w:spacing w:after="0" w:line="300" w:lineRule="atLeast"/>
        <w:ind w:right="-1"/>
      </w:pPr>
    </w:p>
    <w:p w:rsidR="00031D20" w:rsidRPr="00A166C4" w:rsidRDefault="00031D20" w:rsidP="000844A5">
      <w:pPr>
        <w:spacing w:after="0" w:line="300" w:lineRule="atLeast"/>
        <w:ind w:right="-1"/>
      </w:pPr>
    </w:p>
    <w:p w:rsidR="00031D20" w:rsidRPr="00A166C4" w:rsidRDefault="00031D20" w:rsidP="000844A5">
      <w:pPr>
        <w:spacing w:after="0" w:line="300" w:lineRule="atLeast"/>
        <w:ind w:right="-1"/>
      </w:pPr>
    </w:p>
    <w:p w:rsidR="00031D20" w:rsidRDefault="00031D20"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Default="00C95A3D" w:rsidP="000844A5">
      <w:pPr>
        <w:spacing w:after="0" w:line="300" w:lineRule="atLeast"/>
        <w:ind w:right="-1"/>
      </w:pPr>
    </w:p>
    <w:p w:rsidR="00C95A3D" w:rsidRPr="00A166C4" w:rsidRDefault="00C95A3D" w:rsidP="000844A5">
      <w:pPr>
        <w:spacing w:after="0" w:line="300" w:lineRule="atLeast"/>
        <w:ind w:right="-1"/>
      </w:pPr>
    </w:p>
    <w:p w:rsidR="00031D20" w:rsidRPr="00A166C4" w:rsidRDefault="00031D20" w:rsidP="000844A5">
      <w:pPr>
        <w:spacing w:after="0" w:line="300" w:lineRule="atLeast"/>
        <w:ind w:right="-1"/>
      </w:pPr>
    </w:p>
    <w:p w:rsidR="00A815B4" w:rsidRDefault="00571A5E" w:rsidP="000844A5">
      <w:pPr>
        <w:spacing w:after="0" w:line="300" w:lineRule="atLeast"/>
        <w:ind w:right="-1"/>
        <w:rPr>
          <w:b/>
          <w:color w:val="000000" w:themeColor="text1"/>
        </w:rPr>
      </w:pPr>
      <w:r>
        <w:rPr>
          <w:b/>
          <w:color w:val="000000" w:themeColor="text1"/>
        </w:rPr>
        <w:t>0</w:t>
      </w:r>
      <w:r w:rsidR="006D3944" w:rsidRPr="00A166C4">
        <w:rPr>
          <w:b/>
          <w:color w:val="000000" w:themeColor="text1"/>
        </w:rPr>
        <w:t>1. Ausgabe</w:t>
      </w:r>
      <w:r w:rsidR="00412713" w:rsidRPr="00A166C4">
        <w:rPr>
          <w:b/>
          <w:color w:val="000000" w:themeColor="text1"/>
        </w:rPr>
        <w:br/>
        <w:t xml:space="preserve">Stand: </w:t>
      </w:r>
      <w:r w:rsidR="00C06C08">
        <w:rPr>
          <w:b/>
          <w:color w:val="000000" w:themeColor="text1"/>
        </w:rPr>
        <w:t>Ju</w:t>
      </w:r>
      <w:r w:rsidR="00EB4B38">
        <w:rPr>
          <w:b/>
          <w:color w:val="000000" w:themeColor="text1"/>
        </w:rPr>
        <w:t>l</w:t>
      </w:r>
      <w:r w:rsidR="00C06C08">
        <w:rPr>
          <w:b/>
          <w:color w:val="000000" w:themeColor="text1"/>
        </w:rPr>
        <w:t>i</w:t>
      </w:r>
      <w:r w:rsidR="0026577F">
        <w:rPr>
          <w:b/>
          <w:color w:val="000000" w:themeColor="text1"/>
        </w:rPr>
        <w:t xml:space="preserve"> </w:t>
      </w:r>
      <w:r w:rsidR="004F2135" w:rsidRPr="00A166C4">
        <w:rPr>
          <w:b/>
          <w:color w:val="000000" w:themeColor="text1"/>
        </w:rPr>
        <w:t>2020</w:t>
      </w:r>
      <w:r w:rsidR="00031D20" w:rsidRPr="00A166C4">
        <w:rPr>
          <w:b/>
          <w:color w:val="000000" w:themeColor="text1"/>
        </w:rPr>
        <w:t xml:space="preserve"> </w:t>
      </w:r>
    </w:p>
    <w:p w:rsidR="00C95A3D" w:rsidRPr="00A166C4" w:rsidRDefault="00C95A3D" w:rsidP="000844A5">
      <w:pPr>
        <w:spacing w:after="0" w:line="300" w:lineRule="atLeast"/>
        <w:ind w:right="-1"/>
        <w:rPr>
          <w:b/>
          <w:color w:val="000000" w:themeColor="text1"/>
        </w:rPr>
      </w:pPr>
    </w:p>
    <w:bookmarkStart w:id="0" w:name="_Toc31789639" w:displacedByCustomXml="next"/>
    <w:sdt>
      <w:sdtPr>
        <w:rPr>
          <w:b/>
          <w:bCs/>
        </w:rPr>
        <w:id w:val="755795513"/>
        <w:docPartObj>
          <w:docPartGallery w:val="Table of Contents"/>
          <w:docPartUnique/>
        </w:docPartObj>
      </w:sdtPr>
      <w:sdtEndPr>
        <w:rPr>
          <w:b w:val="0"/>
          <w:bCs w:val="0"/>
        </w:rPr>
      </w:sdtEndPr>
      <w:sdtContent>
        <w:p w:rsidR="00A75143" w:rsidRPr="00343574" w:rsidRDefault="00A75143" w:rsidP="00A75143">
          <w:pPr>
            <w:pStyle w:val="KeinLeerraum"/>
            <w:rPr>
              <w:sz w:val="32"/>
            </w:rPr>
          </w:pPr>
          <w:r w:rsidRPr="00343574">
            <w:rPr>
              <w:sz w:val="32"/>
            </w:rPr>
            <w:t>Inhalt</w:t>
          </w:r>
        </w:p>
        <w:p w:rsidR="0037775E" w:rsidRDefault="00A75143">
          <w:pPr>
            <w:pStyle w:val="Verzeichnis1"/>
            <w:tabs>
              <w:tab w:val="left" w:pos="440"/>
              <w:tab w:val="right" w:leader="dot" w:pos="9628"/>
            </w:tabs>
            <w:rPr>
              <w:noProof/>
            </w:rPr>
          </w:pPr>
          <w:r>
            <w:t xml:space="preserve"> </w:t>
          </w:r>
          <w:r>
            <w:fldChar w:fldCharType="begin"/>
          </w:r>
          <w:r>
            <w:instrText xml:space="preserve"> TOC \o "1-3" \h \z \u </w:instrText>
          </w:r>
          <w:r>
            <w:fldChar w:fldCharType="separate"/>
          </w:r>
        </w:p>
        <w:p w:rsidR="007F5A1E" w:rsidRPr="007F5A1E" w:rsidRDefault="00E16551" w:rsidP="007F5A1E">
          <w:pPr>
            <w:pStyle w:val="Verzeichnis1"/>
            <w:tabs>
              <w:tab w:val="left" w:pos="440"/>
              <w:tab w:val="right" w:leader="dot" w:pos="9628"/>
            </w:tabs>
            <w:rPr>
              <w:noProof/>
            </w:rPr>
          </w:pPr>
          <w:hyperlink w:anchor="_Toc45735366" w:history="1">
            <w:r w:rsidR="0037775E" w:rsidRPr="00F763BC">
              <w:rPr>
                <w:rStyle w:val="Hyperlink"/>
                <w:noProof/>
              </w:rPr>
              <w:t>1</w:t>
            </w:r>
            <w:r w:rsidR="0037775E">
              <w:rPr>
                <w:rFonts w:eastAsiaTheme="minorEastAsia"/>
                <w:noProof/>
                <w:szCs w:val="22"/>
                <w:lang w:eastAsia="de-DE"/>
              </w:rPr>
              <w:tab/>
            </w:r>
            <w:r w:rsidR="0037775E" w:rsidRPr="00F763BC">
              <w:rPr>
                <w:rStyle w:val="Hyperlink"/>
                <w:noProof/>
              </w:rPr>
              <w:t>Warum ein FAQ zum Warntag 2020?</w:t>
            </w:r>
            <w:r w:rsidR="0037775E">
              <w:rPr>
                <w:noProof/>
                <w:webHidden/>
              </w:rPr>
              <w:tab/>
            </w:r>
            <w:r w:rsidR="007F5A1E">
              <w:rPr>
                <w:noProof/>
                <w:webHidden/>
              </w:rPr>
              <w:t>4</w:t>
            </w:r>
          </w:hyperlink>
        </w:p>
        <w:p w:rsidR="0037775E" w:rsidRDefault="00E16551">
          <w:pPr>
            <w:pStyle w:val="Verzeichnis1"/>
            <w:tabs>
              <w:tab w:val="left" w:pos="440"/>
              <w:tab w:val="right" w:leader="dot" w:pos="9628"/>
            </w:tabs>
            <w:rPr>
              <w:rFonts w:eastAsiaTheme="minorEastAsia"/>
              <w:noProof/>
              <w:szCs w:val="22"/>
              <w:lang w:eastAsia="de-DE"/>
            </w:rPr>
          </w:pPr>
          <w:hyperlink w:anchor="_Toc45735367" w:history="1">
            <w:r w:rsidR="0037775E" w:rsidRPr="00F763BC">
              <w:rPr>
                <w:rStyle w:val="Hyperlink"/>
                <w:noProof/>
              </w:rPr>
              <w:t>2</w:t>
            </w:r>
            <w:r w:rsidR="0037775E">
              <w:rPr>
                <w:rFonts w:eastAsiaTheme="minorEastAsia"/>
                <w:noProof/>
                <w:szCs w:val="22"/>
                <w:lang w:eastAsia="de-DE"/>
              </w:rPr>
              <w:tab/>
            </w:r>
            <w:r w:rsidR="0037775E" w:rsidRPr="00F763BC">
              <w:rPr>
                <w:rStyle w:val="Hyperlink"/>
                <w:noProof/>
              </w:rPr>
              <w:t>Der erste bundesweite Warntag 2020 auf einen Blick</w:t>
            </w:r>
            <w:r w:rsidR="0037775E">
              <w:rPr>
                <w:noProof/>
                <w:webHidden/>
              </w:rPr>
              <w:tab/>
            </w:r>
            <w:r w:rsidR="007F5A1E">
              <w:rPr>
                <w:noProof/>
                <w:webHidden/>
              </w:rPr>
              <w:t>5</w:t>
            </w:r>
          </w:hyperlink>
        </w:p>
        <w:p w:rsidR="0037775E" w:rsidRDefault="00E16551">
          <w:pPr>
            <w:pStyle w:val="Verzeichnis1"/>
            <w:tabs>
              <w:tab w:val="left" w:pos="440"/>
              <w:tab w:val="right" w:leader="dot" w:pos="9628"/>
            </w:tabs>
            <w:rPr>
              <w:rFonts w:eastAsiaTheme="minorEastAsia"/>
              <w:noProof/>
              <w:szCs w:val="22"/>
              <w:lang w:eastAsia="de-DE"/>
            </w:rPr>
          </w:pPr>
          <w:hyperlink w:anchor="_Toc45735368" w:history="1">
            <w:r w:rsidR="0037775E" w:rsidRPr="00F763BC">
              <w:rPr>
                <w:rStyle w:val="Hyperlink"/>
                <w:noProof/>
              </w:rPr>
              <w:t>3</w:t>
            </w:r>
            <w:r w:rsidR="0037775E">
              <w:rPr>
                <w:rFonts w:eastAsiaTheme="minorEastAsia"/>
                <w:noProof/>
                <w:szCs w:val="22"/>
                <w:lang w:eastAsia="de-DE"/>
              </w:rPr>
              <w:tab/>
            </w:r>
            <w:r w:rsidR="0037775E" w:rsidRPr="00F763BC">
              <w:rPr>
                <w:rStyle w:val="Hyperlink"/>
                <w:noProof/>
              </w:rPr>
              <w:t>Fragen zum bundesweiten Warntag 2020</w:t>
            </w:r>
            <w:r w:rsidR="0037775E">
              <w:rPr>
                <w:noProof/>
                <w:webHidden/>
              </w:rPr>
              <w:tab/>
            </w:r>
            <w:r w:rsidR="007F5A1E">
              <w:rPr>
                <w:noProof/>
                <w:webHidden/>
              </w:rPr>
              <w:t>6</w:t>
            </w:r>
          </w:hyperlink>
        </w:p>
        <w:p w:rsidR="0037775E" w:rsidRDefault="00E16551">
          <w:pPr>
            <w:pStyle w:val="Verzeichnis1"/>
            <w:tabs>
              <w:tab w:val="left" w:pos="440"/>
              <w:tab w:val="right" w:leader="dot" w:pos="9628"/>
            </w:tabs>
            <w:rPr>
              <w:rFonts w:eastAsiaTheme="minorEastAsia"/>
              <w:noProof/>
              <w:szCs w:val="22"/>
              <w:lang w:eastAsia="de-DE"/>
            </w:rPr>
          </w:pPr>
          <w:hyperlink w:anchor="_Toc45735369" w:history="1">
            <w:r w:rsidR="0037775E" w:rsidRPr="00F763BC">
              <w:rPr>
                <w:rStyle w:val="Hyperlink"/>
                <w:noProof/>
              </w:rPr>
              <w:t>4</w:t>
            </w:r>
            <w:r w:rsidR="0037775E">
              <w:rPr>
                <w:rFonts w:eastAsiaTheme="minorEastAsia"/>
                <w:noProof/>
                <w:szCs w:val="22"/>
                <w:lang w:eastAsia="de-DE"/>
              </w:rPr>
              <w:tab/>
            </w:r>
            <w:r w:rsidR="0037775E" w:rsidRPr="00F763BC">
              <w:rPr>
                <w:rStyle w:val="Hyperlink"/>
                <w:noProof/>
              </w:rPr>
              <w:t>Fragen zum Thema „Warnung der Bevölkerung“</w:t>
            </w:r>
            <w:r w:rsidR="0037775E">
              <w:rPr>
                <w:noProof/>
                <w:webHidden/>
              </w:rPr>
              <w:tab/>
            </w:r>
            <w:r w:rsidR="0037775E">
              <w:rPr>
                <w:noProof/>
                <w:webHidden/>
              </w:rPr>
              <w:fldChar w:fldCharType="begin"/>
            </w:r>
            <w:r w:rsidR="0037775E">
              <w:rPr>
                <w:noProof/>
                <w:webHidden/>
              </w:rPr>
              <w:instrText xml:space="preserve"> PAGEREF _Toc45735369 \h </w:instrText>
            </w:r>
            <w:r w:rsidR="0037775E">
              <w:rPr>
                <w:noProof/>
                <w:webHidden/>
              </w:rPr>
            </w:r>
            <w:r w:rsidR="0037775E">
              <w:rPr>
                <w:noProof/>
                <w:webHidden/>
              </w:rPr>
              <w:fldChar w:fldCharType="separate"/>
            </w:r>
            <w:r w:rsidR="009748E2">
              <w:rPr>
                <w:noProof/>
                <w:webHidden/>
              </w:rPr>
              <w:t>1</w:t>
            </w:r>
            <w:r w:rsidR="007F5A1E">
              <w:rPr>
                <w:noProof/>
                <w:webHidden/>
              </w:rPr>
              <w:t>1</w:t>
            </w:r>
            <w:r w:rsidR="0037775E">
              <w:rPr>
                <w:noProof/>
                <w:webHidden/>
              </w:rPr>
              <w:fldChar w:fldCharType="end"/>
            </w:r>
          </w:hyperlink>
        </w:p>
        <w:p w:rsidR="0037775E" w:rsidRDefault="00E16551">
          <w:pPr>
            <w:pStyle w:val="Verzeichnis1"/>
            <w:tabs>
              <w:tab w:val="left" w:pos="440"/>
              <w:tab w:val="right" w:leader="dot" w:pos="9628"/>
            </w:tabs>
            <w:rPr>
              <w:rFonts w:eastAsiaTheme="minorEastAsia"/>
              <w:noProof/>
              <w:szCs w:val="22"/>
              <w:lang w:eastAsia="de-DE"/>
            </w:rPr>
          </w:pPr>
          <w:hyperlink w:anchor="_Toc45735370" w:history="1">
            <w:r w:rsidR="0037775E" w:rsidRPr="00F763BC">
              <w:rPr>
                <w:rStyle w:val="Hyperlink"/>
                <w:noProof/>
              </w:rPr>
              <w:t>5</w:t>
            </w:r>
            <w:r w:rsidR="0037775E">
              <w:rPr>
                <w:rFonts w:eastAsiaTheme="minorEastAsia"/>
                <w:noProof/>
                <w:szCs w:val="22"/>
                <w:lang w:eastAsia="de-DE"/>
              </w:rPr>
              <w:tab/>
            </w:r>
            <w:r w:rsidR="0037775E" w:rsidRPr="00F763BC">
              <w:rPr>
                <w:rStyle w:val="Hyperlink"/>
                <w:noProof/>
              </w:rPr>
              <w:t>Fragen der Medien zum bundesweiten Warntag</w:t>
            </w:r>
            <w:r w:rsidR="0037775E">
              <w:rPr>
                <w:noProof/>
                <w:webHidden/>
              </w:rPr>
              <w:tab/>
            </w:r>
            <w:r w:rsidR="0037775E">
              <w:rPr>
                <w:noProof/>
                <w:webHidden/>
              </w:rPr>
              <w:fldChar w:fldCharType="begin"/>
            </w:r>
            <w:r w:rsidR="0037775E">
              <w:rPr>
                <w:noProof/>
                <w:webHidden/>
              </w:rPr>
              <w:instrText xml:space="preserve"> PAGEREF _Toc45735370 \h </w:instrText>
            </w:r>
            <w:r w:rsidR="0037775E">
              <w:rPr>
                <w:noProof/>
                <w:webHidden/>
              </w:rPr>
            </w:r>
            <w:r w:rsidR="0037775E">
              <w:rPr>
                <w:noProof/>
                <w:webHidden/>
              </w:rPr>
              <w:fldChar w:fldCharType="separate"/>
            </w:r>
            <w:r w:rsidR="009748E2">
              <w:rPr>
                <w:noProof/>
                <w:webHidden/>
              </w:rPr>
              <w:t>1</w:t>
            </w:r>
            <w:r w:rsidR="007F5A1E">
              <w:rPr>
                <w:noProof/>
                <w:webHidden/>
              </w:rPr>
              <w:t>7</w:t>
            </w:r>
            <w:r w:rsidR="0037775E">
              <w:rPr>
                <w:noProof/>
                <w:webHidden/>
              </w:rPr>
              <w:fldChar w:fldCharType="end"/>
            </w:r>
          </w:hyperlink>
        </w:p>
        <w:p w:rsidR="00A75143" w:rsidRDefault="00A75143" w:rsidP="00A75143">
          <w:pPr>
            <w:rPr>
              <w:rStyle w:val="Kommentarzeichen"/>
            </w:rPr>
          </w:pPr>
          <w:r>
            <w:rPr>
              <w:b/>
              <w:bCs/>
            </w:rPr>
            <w:fldChar w:fldCharType="end"/>
          </w:r>
        </w:p>
        <w:bookmarkEnd w:id="0" w:displacedByCustomXml="next"/>
      </w:sdtContent>
    </w:sdt>
    <w:p w:rsidR="00A75143" w:rsidRDefault="00A75143">
      <w:pPr>
        <w:spacing w:after="0" w:line="300" w:lineRule="atLeast"/>
        <w:rPr>
          <w:rFonts w:eastAsiaTheme="minorEastAsia"/>
          <w:noProof/>
          <w:szCs w:val="22"/>
          <w:lang w:eastAsia="de-DE"/>
        </w:rPr>
      </w:pPr>
      <w:r>
        <w:rPr>
          <w:rFonts w:eastAsiaTheme="minorEastAsia"/>
          <w:noProof/>
          <w:szCs w:val="22"/>
          <w:lang w:eastAsia="de-DE"/>
        </w:rPr>
        <w:br w:type="page"/>
      </w:r>
    </w:p>
    <w:p w:rsidR="00C95A3D" w:rsidRDefault="00C95A3D" w:rsidP="009C6453">
      <w:pPr>
        <w:pStyle w:val="berschrift1"/>
      </w:pPr>
      <w:bookmarkStart w:id="1" w:name="_Toc31789638"/>
      <w:bookmarkStart w:id="2" w:name="_Toc45735366"/>
      <w:r>
        <w:lastRenderedPageBreak/>
        <w:t xml:space="preserve">Warum ein FAQ zum </w:t>
      </w:r>
      <w:proofErr w:type="spellStart"/>
      <w:r>
        <w:t>Warntag</w:t>
      </w:r>
      <w:proofErr w:type="spellEnd"/>
      <w:r>
        <w:t xml:space="preserve"> 2020?</w:t>
      </w:r>
      <w:bookmarkEnd w:id="1"/>
      <w:bookmarkEnd w:id="2"/>
    </w:p>
    <w:p w:rsidR="006E3F6B" w:rsidRPr="00A166C4" w:rsidRDefault="00B4215A" w:rsidP="000844A5">
      <w:pPr>
        <w:spacing w:after="0" w:line="300" w:lineRule="atLeast"/>
        <w:ind w:right="-1"/>
      </w:pPr>
      <w:r>
        <w:t xml:space="preserve">Der erste </w:t>
      </w:r>
      <w:r w:rsidR="004B7A39">
        <w:t>b</w:t>
      </w:r>
      <w:r>
        <w:t xml:space="preserve">undesweite </w:t>
      </w:r>
      <w:proofErr w:type="spellStart"/>
      <w:r>
        <w:t>Warntag</w:t>
      </w:r>
      <w:proofErr w:type="spellEnd"/>
      <w:r>
        <w:t xml:space="preserve"> </w:t>
      </w:r>
      <w:r w:rsidR="00C95A3D">
        <w:t xml:space="preserve">am 10. September 2020 </w:t>
      </w:r>
      <w:r>
        <w:t>wird</w:t>
      </w:r>
      <w:r w:rsidR="006E3F6B" w:rsidRPr="00A166C4">
        <w:t xml:space="preserve"> </w:t>
      </w:r>
      <w:r w:rsidR="00B1104C">
        <w:t xml:space="preserve">vermutlich </w:t>
      </w:r>
      <w:r w:rsidR="006E3F6B" w:rsidRPr="00A166C4">
        <w:t>Anfragen von der Presse</w:t>
      </w:r>
      <w:r w:rsidR="00D00BBE">
        <w:t xml:space="preserve"> und</w:t>
      </w:r>
      <w:r w:rsidR="006E3F6B" w:rsidRPr="00A166C4">
        <w:t xml:space="preserve"> aus der Bevö</w:t>
      </w:r>
      <w:r w:rsidR="00455FF8" w:rsidRPr="00A166C4">
        <w:t xml:space="preserve">lkerung </w:t>
      </w:r>
      <w:r w:rsidR="003208B0">
        <w:t>erzeugen</w:t>
      </w:r>
      <w:r w:rsidR="00455FF8" w:rsidRPr="00A166C4">
        <w:t xml:space="preserve">. </w:t>
      </w:r>
      <w:r w:rsidR="006E3F6B" w:rsidRPr="00A166C4">
        <w:t xml:space="preserve">Mit diesem FAQ-Katalog möchten wir </w:t>
      </w:r>
      <w:r w:rsidR="006C12CA" w:rsidRPr="00A166C4">
        <w:t>den Kolleginnen und Kollegen der Presse</w:t>
      </w:r>
      <w:r w:rsidR="00D00BBE">
        <w:t xml:space="preserve">- und </w:t>
      </w:r>
      <w:r w:rsidR="006C12CA" w:rsidRPr="00A166C4">
        <w:t xml:space="preserve">Öffentlichkeitsarbeit und </w:t>
      </w:r>
      <w:r w:rsidR="00D00BBE">
        <w:t xml:space="preserve">den </w:t>
      </w:r>
      <w:proofErr w:type="spellStart"/>
      <w:r w:rsidR="006C12CA" w:rsidRPr="00A166C4">
        <w:t>Social</w:t>
      </w:r>
      <w:proofErr w:type="spellEnd"/>
      <w:r w:rsidR="006C12CA" w:rsidRPr="00A166C4">
        <w:t>-Media-Team</w:t>
      </w:r>
      <w:r w:rsidR="00455FF8" w:rsidRPr="00A166C4">
        <w:t xml:space="preserve">s der </w:t>
      </w:r>
      <w:r w:rsidR="003208B0">
        <w:t>beteiligten Behörden und Institutionen</w:t>
      </w:r>
      <w:r w:rsidR="006E3F6B" w:rsidRPr="00A166C4">
        <w:t xml:space="preserve"> ein abgestimmtes Dokument an die Hand geben, das die Presse- und Öffentlichkeitsarbeit in Bezug auf </w:t>
      </w:r>
      <w:r w:rsidR="003208B0">
        <w:t xml:space="preserve">den </w:t>
      </w:r>
      <w:proofErr w:type="spellStart"/>
      <w:r w:rsidR="003208B0">
        <w:t>Warntag</w:t>
      </w:r>
      <w:proofErr w:type="spellEnd"/>
      <w:r w:rsidR="003208B0">
        <w:t xml:space="preserve"> 2020</w:t>
      </w:r>
      <w:r w:rsidR="006E3F6B" w:rsidRPr="00A166C4">
        <w:t xml:space="preserve"> erleichtern soll. </w:t>
      </w:r>
      <w:r w:rsidR="00313181">
        <w:t>Z</w:t>
      </w:r>
      <w:r w:rsidR="00455FF8" w:rsidRPr="00A166C4">
        <w:t>usätzlich zu vielen Antwortentwürfen</w:t>
      </w:r>
      <w:r w:rsidR="00313181">
        <w:t xml:space="preserve"> </w:t>
      </w:r>
      <w:r w:rsidR="000E271D">
        <w:t>enthält</w:t>
      </w:r>
      <w:r w:rsidR="00313181">
        <w:t xml:space="preserve"> </w:t>
      </w:r>
      <w:r w:rsidR="000E271D">
        <w:t>dieses Dokument</w:t>
      </w:r>
      <w:r w:rsidR="00313181" w:rsidRPr="00A166C4">
        <w:t xml:space="preserve"> </w:t>
      </w:r>
      <w:r w:rsidR="00455FF8" w:rsidRPr="00A166C4">
        <w:t xml:space="preserve">Links zu weiterführenden </w:t>
      </w:r>
      <w:r w:rsidR="00A960A2">
        <w:t>Informationen.</w:t>
      </w:r>
    </w:p>
    <w:p w:rsidR="006E3F6B" w:rsidRPr="00A166C4" w:rsidRDefault="006E3F6B" w:rsidP="000844A5">
      <w:pPr>
        <w:spacing w:after="0" w:line="300" w:lineRule="atLeast"/>
        <w:ind w:right="-1"/>
      </w:pPr>
    </w:p>
    <w:p w:rsidR="006E3F6B" w:rsidRPr="00A166C4" w:rsidRDefault="00AB449B" w:rsidP="000844A5">
      <w:pPr>
        <w:spacing w:after="0" w:line="300" w:lineRule="atLeast"/>
        <w:ind w:right="-1"/>
      </w:pPr>
      <w:r w:rsidRPr="00A166C4">
        <w:t>Bei</w:t>
      </w:r>
      <w:r w:rsidR="006E3F6B" w:rsidRPr="00A166C4">
        <w:t xml:space="preserve"> komplexen ressort- und </w:t>
      </w:r>
      <w:proofErr w:type="spellStart"/>
      <w:r w:rsidR="005B17ED">
        <w:t>ebenen</w:t>
      </w:r>
      <w:r w:rsidR="00FA5481" w:rsidRPr="00A166C4">
        <w:t>übergreifenden</w:t>
      </w:r>
      <w:proofErr w:type="spellEnd"/>
      <w:r w:rsidR="006E3F6B" w:rsidRPr="00A166C4">
        <w:t xml:space="preserve"> Themen ist eine abgestimmte Medienarbeit </w:t>
      </w:r>
      <w:r w:rsidR="00DE0742" w:rsidRPr="00A166C4">
        <w:t>besonders</w:t>
      </w:r>
      <w:r w:rsidR="00C124BA">
        <w:t xml:space="preserve"> wichtig</w:t>
      </w:r>
      <w:r w:rsidR="006E3F6B" w:rsidRPr="00A166C4">
        <w:t xml:space="preserve">. </w:t>
      </w:r>
      <w:r w:rsidR="00D00BBE">
        <w:t>D</w:t>
      </w:r>
      <w:r w:rsidR="00D00BBE" w:rsidRPr="00A166C4">
        <w:t xml:space="preserve">eshalb </w:t>
      </w:r>
      <w:r w:rsidR="00CC57A5" w:rsidRPr="00A166C4">
        <w:t xml:space="preserve">wurde </w:t>
      </w:r>
      <w:r w:rsidR="006E3F6B" w:rsidRPr="00A166C4">
        <w:t>diese</w:t>
      </w:r>
      <w:r w:rsidR="00CC57A5" w:rsidRPr="00A166C4">
        <w:t>r</w:t>
      </w:r>
      <w:r w:rsidR="006E3F6B" w:rsidRPr="00A166C4">
        <w:t xml:space="preserve"> FAQ-Katalog </w:t>
      </w:r>
      <w:r w:rsidR="00D00BBE">
        <w:t>i</w:t>
      </w:r>
      <w:r w:rsidR="00D00BBE" w:rsidRPr="00A166C4">
        <w:t xml:space="preserve">n Abstimmung mit den </w:t>
      </w:r>
      <w:r w:rsidR="00D00BBE">
        <w:t>Innenm</w:t>
      </w:r>
      <w:r w:rsidR="00D00BBE" w:rsidRPr="00A166C4">
        <w:t>inisterien der Länder</w:t>
      </w:r>
      <w:r w:rsidR="00D00BBE">
        <w:t>,</w:t>
      </w:r>
      <w:r w:rsidR="00D00BBE" w:rsidRPr="00A166C4">
        <w:t xml:space="preserve"> </w:t>
      </w:r>
      <w:r w:rsidR="00D00BBE">
        <w:t xml:space="preserve">den kommunalen Spitzenverbänden und dem </w:t>
      </w:r>
      <w:r w:rsidR="009D4704">
        <w:t>Bundesamt für Bevölkerungsschutz und Katastrophenhilfe (</w:t>
      </w:r>
      <w:r w:rsidR="00D00BBE">
        <w:t>BBK</w:t>
      </w:r>
      <w:r w:rsidR="009D4704">
        <w:t>)</w:t>
      </w:r>
      <w:r w:rsidR="00D00BBE" w:rsidRPr="00D00BBE">
        <w:t xml:space="preserve"> </w:t>
      </w:r>
      <w:r w:rsidR="00D00BBE" w:rsidRPr="00A166C4">
        <w:t>erarbeitet</w:t>
      </w:r>
      <w:r w:rsidR="006E3F6B" w:rsidRPr="00A166C4">
        <w:t>.</w:t>
      </w:r>
      <w:r w:rsidRPr="00A166C4">
        <w:t xml:space="preserve"> </w:t>
      </w:r>
    </w:p>
    <w:p w:rsidR="006E3F6B" w:rsidRPr="00A166C4" w:rsidRDefault="006E3F6B" w:rsidP="000844A5">
      <w:pPr>
        <w:spacing w:after="0" w:line="300" w:lineRule="atLeast"/>
        <w:ind w:right="-1"/>
      </w:pPr>
    </w:p>
    <w:p w:rsidR="006C12CA" w:rsidRPr="00A166C4" w:rsidRDefault="006C12CA" w:rsidP="000844A5">
      <w:pPr>
        <w:spacing w:after="0" w:line="300" w:lineRule="atLeast"/>
        <w:ind w:right="-1"/>
        <w:sectPr w:rsidR="006C12CA" w:rsidRPr="00A166C4" w:rsidSect="000238B2">
          <w:headerReference w:type="even" r:id="rId15"/>
          <w:headerReference w:type="default" r:id="rId16"/>
          <w:footerReference w:type="even" r:id="rId17"/>
          <w:footerReference w:type="default" r:id="rId18"/>
          <w:headerReference w:type="first" r:id="rId19"/>
          <w:pgSz w:w="11906" w:h="16838" w:code="9"/>
          <w:pgMar w:top="1418" w:right="1134" w:bottom="1134" w:left="1134" w:header="680" w:footer="851" w:gutter="0"/>
          <w:cols w:space="708"/>
          <w:titlePg/>
          <w:docGrid w:linePitch="360"/>
        </w:sectPr>
      </w:pPr>
    </w:p>
    <w:p w:rsidR="00610F74" w:rsidRPr="00343574" w:rsidRDefault="00343574" w:rsidP="00343574">
      <w:pPr>
        <w:pStyle w:val="berschrift1"/>
      </w:pPr>
      <w:bookmarkStart w:id="3" w:name="_Toc31789640"/>
      <w:bookmarkStart w:id="4" w:name="_Toc45735367"/>
      <w:r w:rsidRPr="00343574">
        <w:lastRenderedPageBreak/>
        <w:t>Der erste</w:t>
      </w:r>
      <w:r w:rsidR="00CB2F20" w:rsidRPr="00343574">
        <w:t xml:space="preserve"> </w:t>
      </w:r>
      <w:r w:rsidRPr="00343574">
        <w:t>bundesweite</w:t>
      </w:r>
      <w:r w:rsidR="007A1978" w:rsidRPr="00343574">
        <w:t xml:space="preserve"> </w:t>
      </w:r>
      <w:proofErr w:type="spellStart"/>
      <w:r w:rsidR="007A1978" w:rsidRPr="00343574">
        <w:t>Warntag</w:t>
      </w:r>
      <w:proofErr w:type="spellEnd"/>
      <w:r w:rsidR="007A1978" w:rsidRPr="00343574">
        <w:t xml:space="preserve"> 2020 </w:t>
      </w:r>
      <w:r w:rsidR="009324CC" w:rsidRPr="00343574">
        <w:t>auf einen Blick</w:t>
      </w:r>
      <w:bookmarkEnd w:id="3"/>
      <w:bookmarkEnd w:id="4"/>
    </w:p>
    <w:p w:rsidR="00880ADC" w:rsidRDefault="00880ADC" w:rsidP="00880ADC">
      <w:pPr>
        <w:pStyle w:val="KeinLeerraum"/>
        <w:tabs>
          <w:tab w:val="left" w:pos="1305"/>
        </w:tabs>
        <w:rPr>
          <w:rStyle w:val="berschrift4Zchn"/>
          <w:rFonts w:asciiTheme="minorHAnsi" w:hAnsiTheme="minorHAnsi"/>
          <w:b w:val="0"/>
          <w:i w:val="0"/>
          <w:color w:val="auto"/>
          <w:sz w:val="24"/>
        </w:rPr>
      </w:pPr>
      <w:r w:rsidRPr="00880ADC">
        <w:rPr>
          <w:rStyle w:val="berschrift4Zchn"/>
          <w:rFonts w:asciiTheme="minorHAnsi" w:hAnsiTheme="minorHAnsi"/>
          <w:b w:val="0"/>
          <w:i w:val="0"/>
          <w:color w:val="auto"/>
          <w:sz w:val="24"/>
        </w:rPr>
        <w:t xml:space="preserve">Am 10. September 2020 wird der erste bundesweite </w:t>
      </w:r>
      <w:proofErr w:type="spellStart"/>
      <w:r w:rsidRPr="00880ADC">
        <w:rPr>
          <w:rStyle w:val="berschrift4Zchn"/>
          <w:rFonts w:asciiTheme="minorHAnsi" w:hAnsiTheme="minorHAnsi"/>
          <w:b w:val="0"/>
          <w:i w:val="0"/>
          <w:color w:val="auto"/>
          <w:sz w:val="24"/>
        </w:rPr>
        <w:t>Warntag</w:t>
      </w:r>
      <w:proofErr w:type="spellEnd"/>
      <w:r w:rsidRPr="00880ADC">
        <w:rPr>
          <w:rStyle w:val="berschrift4Zchn"/>
          <w:rFonts w:asciiTheme="minorHAnsi" w:hAnsiTheme="minorHAnsi"/>
          <w:b w:val="0"/>
          <w:i w:val="0"/>
          <w:color w:val="auto"/>
          <w:sz w:val="24"/>
        </w:rPr>
        <w:t xml:space="preserve"> stattfinden. An diesem Tag werden bundesweit alle vorhandenen Warnmittel getestet. </w:t>
      </w:r>
    </w:p>
    <w:p w:rsidR="00EB4B38" w:rsidRDefault="00EB4B38" w:rsidP="00880ADC">
      <w:pPr>
        <w:pStyle w:val="KeinLeerraum"/>
        <w:tabs>
          <w:tab w:val="left" w:pos="1305"/>
        </w:tabs>
        <w:rPr>
          <w:rStyle w:val="berschrift4Zchn"/>
          <w:rFonts w:asciiTheme="minorHAnsi" w:hAnsiTheme="minorHAnsi"/>
          <w:b w:val="0"/>
          <w:i w:val="0"/>
          <w:color w:val="auto"/>
          <w:sz w:val="24"/>
        </w:rPr>
      </w:pPr>
    </w:p>
    <w:p w:rsidR="00AE48F5" w:rsidRDefault="00AE48F5" w:rsidP="00AE48F5">
      <w:pPr>
        <w:pStyle w:val="KeinLeerraum"/>
        <w:tabs>
          <w:tab w:val="left" w:pos="1305"/>
        </w:tabs>
        <w:rPr>
          <w:rStyle w:val="berschrift4Zchn"/>
          <w:rFonts w:asciiTheme="minorHAnsi" w:hAnsiTheme="minorHAnsi"/>
          <w:b w:val="0"/>
          <w:i w:val="0"/>
          <w:color w:val="auto"/>
          <w:sz w:val="24"/>
        </w:rPr>
      </w:pPr>
      <w:r>
        <w:t xml:space="preserve">Im Vorfeld des bundesweiten </w:t>
      </w:r>
      <w:proofErr w:type="spellStart"/>
      <w:r>
        <w:t>Warntags</w:t>
      </w:r>
      <w:proofErr w:type="spellEnd"/>
      <w:r>
        <w:t xml:space="preserve"> wollen die Verantwortlichen über jeweils vorhandene Informationskanäle die Bevölkerung informieren. Das Ziel ist, für das Thema zu sensibilisieren </w:t>
      </w:r>
      <w:r w:rsidRPr="00880ADC">
        <w:rPr>
          <w:rStyle w:val="berschrift4Zchn"/>
          <w:rFonts w:asciiTheme="minorHAnsi" w:hAnsiTheme="minorHAnsi"/>
          <w:b w:val="0"/>
          <w:i w:val="0"/>
          <w:color w:val="auto"/>
          <w:sz w:val="24"/>
        </w:rPr>
        <w:t xml:space="preserve">und notwendiges Wissen </w:t>
      </w:r>
      <w:r>
        <w:rPr>
          <w:rStyle w:val="berschrift4Zchn"/>
          <w:rFonts w:asciiTheme="minorHAnsi" w:hAnsiTheme="minorHAnsi"/>
          <w:b w:val="0"/>
          <w:i w:val="0"/>
          <w:color w:val="auto"/>
          <w:sz w:val="24"/>
        </w:rPr>
        <w:t>zu</w:t>
      </w:r>
      <w:r w:rsidRPr="00880ADC">
        <w:rPr>
          <w:rStyle w:val="berschrift4Zchn"/>
          <w:rFonts w:asciiTheme="minorHAnsi" w:hAnsiTheme="minorHAnsi"/>
          <w:b w:val="0"/>
          <w:i w:val="0"/>
          <w:color w:val="auto"/>
          <w:sz w:val="24"/>
        </w:rPr>
        <w:t xml:space="preserve"> Warnungen </w:t>
      </w:r>
      <w:r>
        <w:rPr>
          <w:rStyle w:val="berschrift4Zchn"/>
          <w:rFonts w:asciiTheme="minorHAnsi" w:hAnsiTheme="minorHAnsi"/>
          <w:b w:val="0"/>
          <w:i w:val="0"/>
          <w:color w:val="auto"/>
          <w:sz w:val="24"/>
        </w:rPr>
        <w:t xml:space="preserve">und Warnprozessen </w:t>
      </w:r>
      <w:r w:rsidRPr="00880ADC">
        <w:rPr>
          <w:rStyle w:val="berschrift4Zchn"/>
          <w:rFonts w:asciiTheme="minorHAnsi" w:hAnsiTheme="minorHAnsi"/>
          <w:b w:val="0"/>
          <w:i w:val="0"/>
          <w:color w:val="auto"/>
          <w:sz w:val="24"/>
        </w:rPr>
        <w:t xml:space="preserve">zu vermitteln. </w:t>
      </w:r>
    </w:p>
    <w:p w:rsidR="00880ADC" w:rsidRDefault="00880ADC" w:rsidP="00880ADC">
      <w:pPr>
        <w:pStyle w:val="KeinLeerraum"/>
        <w:tabs>
          <w:tab w:val="left" w:pos="1305"/>
        </w:tabs>
        <w:rPr>
          <w:rStyle w:val="berschrift4Zchn"/>
          <w:rFonts w:asciiTheme="minorHAnsi" w:hAnsiTheme="minorHAnsi"/>
          <w:b w:val="0"/>
          <w:i w:val="0"/>
          <w:color w:val="auto"/>
          <w:sz w:val="24"/>
        </w:rPr>
      </w:pPr>
    </w:p>
    <w:p w:rsidR="00880ADC" w:rsidRPr="00880ADC" w:rsidRDefault="00880ADC" w:rsidP="00880ADC">
      <w:pPr>
        <w:pStyle w:val="KeinLeerraum"/>
        <w:tabs>
          <w:tab w:val="left" w:pos="1305"/>
        </w:tabs>
        <w:rPr>
          <w:rStyle w:val="berschrift4Zchn"/>
          <w:rFonts w:asciiTheme="minorHAnsi" w:hAnsiTheme="minorHAnsi"/>
          <w:b w:val="0"/>
          <w:i w:val="0"/>
          <w:color w:val="auto"/>
          <w:sz w:val="24"/>
        </w:rPr>
      </w:pPr>
      <w:r>
        <w:rPr>
          <w:rStyle w:val="berschrift4Zchn"/>
          <w:rFonts w:asciiTheme="minorHAnsi" w:hAnsiTheme="minorHAnsi"/>
          <w:b w:val="0"/>
          <w:i w:val="0"/>
          <w:color w:val="auto"/>
          <w:sz w:val="24"/>
        </w:rPr>
        <w:t>N</w:t>
      </w:r>
      <w:r w:rsidRPr="00880ADC">
        <w:rPr>
          <w:rStyle w:val="berschrift4Zchn"/>
          <w:rFonts w:asciiTheme="minorHAnsi" w:hAnsiTheme="minorHAnsi"/>
          <w:b w:val="0"/>
          <w:i w:val="0"/>
          <w:color w:val="auto"/>
          <w:sz w:val="24"/>
        </w:rPr>
        <w:t xml:space="preserve">ach Beschluss der Innenministerkonferenz wird </w:t>
      </w:r>
      <w:r>
        <w:rPr>
          <w:rStyle w:val="berschrift4Zchn"/>
          <w:rFonts w:asciiTheme="minorHAnsi" w:hAnsiTheme="minorHAnsi"/>
          <w:b w:val="0"/>
          <w:i w:val="0"/>
          <w:color w:val="auto"/>
          <w:sz w:val="24"/>
        </w:rPr>
        <w:t>d</w:t>
      </w:r>
      <w:r w:rsidRPr="00880ADC">
        <w:rPr>
          <w:rStyle w:val="berschrift4Zchn"/>
          <w:rFonts w:asciiTheme="minorHAnsi" w:hAnsiTheme="minorHAnsi"/>
          <w:b w:val="0"/>
          <w:i w:val="0"/>
          <w:color w:val="auto"/>
          <w:sz w:val="24"/>
        </w:rPr>
        <w:t xml:space="preserve">er bundesweite </w:t>
      </w:r>
      <w:proofErr w:type="spellStart"/>
      <w:r w:rsidRPr="00880ADC">
        <w:rPr>
          <w:rStyle w:val="berschrift4Zchn"/>
          <w:rFonts w:asciiTheme="minorHAnsi" w:hAnsiTheme="minorHAnsi"/>
          <w:b w:val="0"/>
          <w:i w:val="0"/>
          <w:color w:val="auto"/>
          <w:sz w:val="24"/>
        </w:rPr>
        <w:t>Warntag</w:t>
      </w:r>
      <w:proofErr w:type="spellEnd"/>
      <w:r w:rsidRPr="00880ADC">
        <w:rPr>
          <w:rStyle w:val="berschrift4Zchn"/>
          <w:rFonts w:asciiTheme="minorHAnsi" w:hAnsiTheme="minorHAnsi"/>
          <w:b w:val="0"/>
          <w:i w:val="0"/>
          <w:color w:val="auto"/>
          <w:sz w:val="24"/>
        </w:rPr>
        <w:t xml:space="preserve"> ab dem Jahr 2020 jährlich </w:t>
      </w:r>
      <w:r>
        <w:rPr>
          <w:rStyle w:val="berschrift4Zchn"/>
          <w:rFonts w:asciiTheme="minorHAnsi" w:hAnsiTheme="minorHAnsi"/>
          <w:b w:val="0"/>
          <w:i w:val="0"/>
          <w:color w:val="auto"/>
          <w:sz w:val="24"/>
        </w:rPr>
        <w:t>an jedem</w:t>
      </w:r>
      <w:r w:rsidRPr="00880ADC">
        <w:rPr>
          <w:rStyle w:val="berschrift4Zchn"/>
          <w:rFonts w:asciiTheme="minorHAnsi" w:hAnsiTheme="minorHAnsi"/>
          <w:b w:val="0"/>
          <w:i w:val="0"/>
          <w:color w:val="auto"/>
          <w:sz w:val="24"/>
        </w:rPr>
        <w:t xml:space="preserve"> zweiten Donnerstag im September stattfinden. Er soll – ebenso wie die bereits auf Landesebene durchgeführten </w:t>
      </w:r>
      <w:proofErr w:type="spellStart"/>
      <w:r w:rsidRPr="00880ADC">
        <w:rPr>
          <w:rStyle w:val="berschrift4Zchn"/>
          <w:rFonts w:asciiTheme="minorHAnsi" w:hAnsiTheme="minorHAnsi"/>
          <w:b w:val="0"/>
          <w:i w:val="0"/>
          <w:color w:val="auto"/>
          <w:sz w:val="24"/>
        </w:rPr>
        <w:t>Warntage</w:t>
      </w:r>
      <w:proofErr w:type="spellEnd"/>
      <w:r w:rsidRPr="00880ADC">
        <w:rPr>
          <w:rStyle w:val="berschrift4Zchn"/>
          <w:rFonts w:asciiTheme="minorHAnsi" w:hAnsiTheme="minorHAnsi"/>
          <w:b w:val="0"/>
          <w:i w:val="0"/>
          <w:color w:val="auto"/>
          <w:sz w:val="24"/>
        </w:rPr>
        <w:t xml:space="preserve"> – dazu beitragen, die Akzeptanz und das Wissen um die Warnung der Bevölkerung in Notlagen und damit deren Selbstschutzfertigkeiten zu erhöhen. Die Bürgerinnen und Bürger sollen sich die Bedeutung der Warnsignale bewusster machen und wissen, was </w:t>
      </w:r>
      <w:r w:rsidR="0014040D">
        <w:rPr>
          <w:rStyle w:val="berschrift4Zchn"/>
          <w:rFonts w:asciiTheme="minorHAnsi" w:hAnsiTheme="minorHAnsi"/>
          <w:b w:val="0"/>
          <w:i w:val="0"/>
          <w:color w:val="auto"/>
          <w:sz w:val="24"/>
        </w:rPr>
        <w:t xml:space="preserve">sie </w:t>
      </w:r>
      <w:r w:rsidRPr="00880ADC">
        <w:rPr>
          <w:rStyle w:val="berschrift4Zchn"/>
          <w:rFonts w:asciiTheme="minorHAnsi" w:hAnsiTheme="minorHAnsi"/>
          <w:b w:val="0"/>
          <w:i w:val="0"/>
          <w:color w:val="auto"/>
          <w:sz w:val="24"/>
        </w:rPr>
        <w:t xml:space="preserve">nach einer Warnung tun </w:t>
      </w:r>
      <w:r w:rsidR="0014040D">
        <w:rPr>
          <w:rStyle w:val="berschrift4Zchn"/>
          <w:rFonts w:asciiTheme="minorHAnsi" w:hAnsiTheme="minorHAnsi"/>
          <w:b w:val="0"/>
          <w:i w:val="0"/>
          <w:color w:val="auto"/>
          <w:sz w:val="24"/>
        </w:rPr>
        <w:t>können</w:t>
      </w:r>
      <w:r w:rsidRPr="00880ADC">
        <w:rPr>
          <w:rStyle w:val="berschrift4Zchn"/>
          <w:rFonts w:asciiTheme="minorHAnsi" w:hAnsiTheme="minorHAnsi"/>
          <w:b w:val="0"/>
          <w:i w:val="0"/>
          <w:color w:val="auto"/>
          <w:sz w:val="24"/>
        </w:rPr>
        <w:t xml:space="preserve">. </w:t>
      </w:r>
    </w:p>
    <w:p w:rsidR="00880ADC" w:rsidRPr="00880ADC" w:rsidRDefault="00880ADC" w:rsidP="00A875C2">
      <w:pPr>
        <w:pStyle w:val="KeinLeerraum"/>
        <w:tabs>
          <w:tab w:val="left" w:pos="1305"/>
        </w:tabs>
        <w:rPr>
          <w:rStyle w:val="berschrift4Zchn"/>
          <w:rFonts w:asciiTheme="minorHAnsi" w:hAnsiTheme="minorHAnsi"/>
          <w:b w:val="0"/>
          <w:i w:val="0"/>
          <w:color w:val="auto"/>
          <w:sz w:val="24"/>
        </w:rPr>
      </w:pPr>
    </w:p>
    <w:p w:rsidR="00880ADC" w:rsidRPr="00880ADC" w:rsidRDefault="00880ADC" w:rsidP="00880ADC">
      <w:pPr>
        <w:pStyle w:val="KeinLeerraum"/>
        <w:tabs>
          <w:tab w:val="left" w:pos="1305"/>
        </w:tabs>
        <w:rPr>
          <w:rStyle w:val="berschrift4Zchn"/>
          <w:rFonts w:asciiTheme="minorHAnsi" w:hAnsiTheme="minorHAnsi"/>
          <w:b w:val="0"/>
          <w:i w:val="0"/>
          <w:color w:val="auto"/>
          <w:sz w:val="24"/>
        </w:rPr>
      </w:pPr>
      <w:r>
        <w:rPr>
          <w:rStyle w:val="berschrift4Zchn"/>
          <w:rFonts w:asciiTheme="minorHAnsi" w:hAnsiTheme="minorHAnsi"/>
          <w:b w:val="0"/>
          <w:i w:val="0"/>
          <w:color w:val="auto"/>
          <w:sz w:val="24"/>
        </w:rPr>
        <w:t>A</w:t>
      </w:r>
      <w:r w:rsidRPr="00880ADC">
        <w:rPr>
          <w:rStyle w:val="berschrift4Zchn"/>
          <w:rFonts w:asciiTheme="minorHAnsi" w:hAnsiTheme="minorHAnsi"/>
          <w:b w:val="0"/>
          <w:i w:val="0"/>
          <w:color w:val="auto"/>
          <w:sz w:val="24"/>
        </w:rPr>
        <w:t xml:space="preserve">m 10. September 2020 wird </w:t>
      </w:r>
      <w:r>
        <w:rPr>
          <w:rStyle w:val="berschrift4Zchn"/>
          <w:rFonts w:asciiTheme="minorHAnsi" w:hAnsiTheme="minorHAnsi"/>
          <w:b w:val="0"/>
          <w:i w:val="0"/>
          <w:color w:val="auto"/>
          <w:sz w:val="24"/>
        </w:rPr>
        <w:t>p</w:t>
      </w:r>
      <w:r w:rsidRPr="00880ADC">
        <w:rPr>
          <w:rStyle w:val="berschrift4Zchn"/>
          <w:rFonts w:asciiTheme="minorHAnsi" w:hAnsiTheme="minorHAnsi"/>
          <w:b w:val="0"/>
          <w:i w:val="0"/>
          <w:color w:val="auto"/>
          <w:sz w:val="24"/>
        </w:rPr>
        <w:t>ünktlich um 11 Uhr ein bundesweiter Probealarm unter Einbindung aller vorhandenen Warnmittel durchgeführt. Dazu gehören beispielsweise Warn-App</w:t>
      </w:r>
      <w:r w:rsidR="00F32215">
        <w:rPr>
          <w:rStyle w:val="berschrift4Zchn"/>
          <w:rFonts w:asciiTheme="minorHAnsi" w:hAnsiTheme="minorHAnsi"/>
          <w:b w:val="0"/>
          <w:i w:val="0"/>
          <w:color w:val="auto"/>
          <w:sz w:val="24"/>
        </w:rPr>
        <w:t>s</w:t>
      </w:r>
      <w:r w:rsidRPr="00880ADC">
        <w:rPr>
          <w:rStyle w:val="berschrift4Zchn"/>
          <w:rFonts w:asciiTheme="minorHAnsi" w:hAnsiTheme="minorHAnsi"/>
          <w:b w:val="0"/>
          <w:i w:val="0"/>
          <w:color w:val="auto"/>
          <w:sz w:val="24"/>
        </w:rPr>
        <w:t>, Radio, Fernsehen und lokale Warnmittel wie Sirenen. Warnmultiplikatoren</w:t>
      </w:r>
      <w:r w:rsidR="00571E39">
        <w:rPr>
          <w:rStyle w:val="berschrift4Zchn"/>
          <w:rFonts w:asciiTheme="minorHAnsi" w:hAnsiTheme="minorHAnsi"/>
          <w:b w:val="0"/>
          <w:i w:val="0"/>
          <w:color w:val="auto"/>
          <w:sz w:val="24"/>
        </w:rPr>
        <w:t xml:space="preserve"> wie zum Beispiel </w:t>
      </w:r>
      <w:r w:rsidR="0014040D">
        <w:rPr>
          <w:rStyle w:val="berschrift4Zchn"/>
          <w:rFonts w:asciiTheme="minorHAnsi" w:hAnsiTheme="minorHAnsi"/>
          <w:b w:val="0"/>
          <w:i w:val="0"/>
          <w:color w:val="auto"/>
          <w:sz w:val="24"/>
        </w:rPr>
        <w:t>Rundfunksender</w:t>
      </w:r>
      <w:r w:rsidRPr="00880ADC">
        <w:rPr>
          <w:rStyle w:val="berschrift4Zchn"/>
          <w:rFonts w:asciiTheme="minorHAnsi" w:hAnsiTheme="minorHAnsi"/>
          <w:b w:val="0"/>
          <w:i w:val="0"/>
          <w:color w:val="auto"/>
          <w:sz w:val="24"/>
        </w:rPr>
        <w:t xml:space="preserve"> übermitteln die Probewarnung mit möglichst wenig Zeitverlust über das jeweilige </w:t>
      </w:r>
      <w:r w:rsidR="0014040D">
        <w:rPr>
          <w:rStyle w:val="berschrift4Zchn"/>
          <w:rFonts w:asciiTheme="minorHAnsi" w:hAnsiTheme="minorHAnsi"/>
          <w:b w:val="0"/>
          <w:i w:val="0"/>
          <w:color w:val="auto"/>
          <w:sz w:val="24"/>
        </w:rPr>
        <w:t>P</w:t>
      </w:r>
      <w:r w:rsidRPr="00880ADC">
        <w:rPr>
          <w:rStyle w:val="berschrift4Zchn"/>
          <w:rFonts w:asciiTheme="minorHAnsi" w:hAnsiTheme="minorHAnsi"/>
          <w:b w:val="0"/>
          <w:i w:val="0"/>
          <w:color w:val="auto"/>
          <w:sz w:val="24"/>
        </w:rPr>
        <w:t xml:space="preserve">rogramm. </w:t>
      </w:r>
      <w:r w:rsidR="0014040D">
        <w:rPr>
          <w:rStyle w:val="berschrift4Zchn"/>
          <w:rFonts w:asciiTheme="minorHAnsi" w:hAnsiTheme="minorHAnsi"/>
          <w:b w:val="0"/>
          <w:i w:val="0"/>
          <w:color w:val="auto"/>
          <w:sz w:val="24"/>
        </w:rPr>
        <w:t>Auch die</w:t>
      </w:r>
      <w:r w:rsidR="00F15261">
        <w:rPr>
          <w:rStyle w:val="berschrift4Zchn"/>
          <w:rFonts w:asciiTheme="minorHAnsi" w:hAnsiTheme="minorHAnsi"/>
          <w:b w:val="0"/>
          <w:i w:val="0"/>
          <w:color w:val="auto"/>
          <w:sz w:val="24"/>
        </w:rPr>
        <w:t xml:space="preserve"> Entwarnung wird durch die </w:t>
      </w:r>
      <w:r w:rsidRPr="00880ADC">
        <w:rPr>
          <w:rStyle w:val="berschrift4Zchn"/>
          <w:rFonts w:asciiTheme="minorHAnsi" w:hAnsiTheme="minorHAnsi"/>
          <w:b w:val="0"/>
          <w:i w:val="0"/>
          <w:color w:val="auto"/>
          <w:sz w:val="24"/>
        </w:rPr>
        <w:t>Warnzentrale des BBK versendet, welche ebenfalls durch die Warnmultiplikatoren und die Warnmittel an die Bevölkerung übermittelt wird.</w:t>
      </w:r>
    </w:p>
    <w:p w:rsidR="00880ADC" w:rsidRDefault="00880ADC" w:rsidP="00880ADC">
      <w:pPr>
        <w:pStyle w:val="KeinLeerraum"/>
        <w:tabs>
          <w:tab w:val="left" w:pos="1305"/>
        </w:tabs>
        <w:rPr>
          <w:rStyle w:val="berschrift4Zchn"/>
          <w:rFonts w:asciiTheme="minorHAnsi" w:hAnsiTheme="minorHAnsi"/>
          <w:b w:val="0"/>
          <w:i w:val="0"/>
          <w:color w:val="auto"/>
          <w:sz w:val="24"/>
        </w:rPr>
      </w:pPr>
    </w:p>
    <w:p w:rsidR="00880ADC" w:rsidRDefault="00880ADC" w:rsidP="00880ADC">
      <w:pPr>
        <w:pStyle w:val="KeinLeerraum"/>
        <w:tabs>
          <w:tab w:val="left" w:pos="1305"/>
        </w:tabs>
        <w:rPr>
          <w:rStyle w:val="berschrift4Zchn"/>
          <w:rFonts w:asciiTheme="minorHAnsi" w:hAnsiTheme="minorHAnsi"/>
          <w:b w:val="0"/>
          <w:i w:val="0"/>
          <w:color w:val="auto"/>
          <w:sz w:val="24"/>
        </w:rPr>
      </w:pPr>
      <w:r w:rsidRPr="00880ADC">
        <w:rPr>
          <w:rStyle w:val="berschrift4Zchn"/>
          <w:rFonts w:asciiTheme="minorHAnsi" w:hAnsiTheme="minorHAnsi"/>
          <w:b w:val="0"/>
          <w:i w:val="0"/>
          <w:color w:val="auto"/>
          <w:sz w:val="24"/>
        </w:rPr>
        <w:t xml:space="preserve">Bund und Länder bereiten den bundesweiten </w:t>
      </w:r>
      <w:proofErr w:type="spellStart"/>
      <w:r w:rsidRPr="00880ADC">
        <w:rPr>
          <w:rStyle w:val="berschrift4Zchn"/>
          <w:rFonts w:asciiTheme="minorHAnsi" w:hAnsiTheme="minorHAnsi"/>
          <w:b w:val="0"/>
          <w:i w:val="0"/>
          <w:color w:val="auto"/>
          <w:sz w:val="24"/>
        </w:rPr>
        <w:t>Warntag</w:t>
      </w:r>
      <w:proofErr w:type="spellEnd"/>
      <w:r w:rsidRPr="00880ADC">
        <w:rPr>
          <w:rStyle w:val="berschrift4Zchn"/>
          <w:rFonts w:asciiTheme="minorHAnsi" w:hAnsiTheme="minorHAnsi"/>
          <w:b w:val="0"/>
          <w:i w:val="0"/>
          <w:color w:val="auto"/>
          <w:sz w:val="24"/>
        </w:rPr>
        <w:t xml:space="preserve"> in Abstimmung mit kommunalen Vertreter</w:t>
      </w:r>
      <w:r w:rsidR="008D50C0">
        <w:rPr>
          <w:rStyle w:val="berschrift4Zchn"/>
          <w:rFonts w:asciiTheme="minorHAnsi" w:hAnsiTheme="minorHAnsi"/>
          <w:b w:val="0"/>
          <w:i w:val="0"/>
          <w:color w:val="auto"/>
          <w:sz w:val="24"/>
        </w:rPr>
        <w:t>innen und Vertreter</w:t>
      </w:r>
      <w:r w:rsidRPr="00880ADC">
        <w:rPr>
          <w:rStyle w:val="berschrift4Zchn"/>
          <w:rFonts w:asciiTheme="minorHAnsi" w:hAnsiTheme="minorHAnsi"/>
          <w:b w:val="0"/>
          <w:i w:val="0"/>
          <w:color w:val="auto"/>
          <w:sz w:val="24"/>
        </w:rPr>
        <w:t xml:space="preserve">n und relevanten Akteuren wie Hilfsorganisationen gemeinsam vor. Er ist also ein Resultat einer </w:t>
      </w:r>
      <w:r w:rsidR="005B17ED">
        <w:rPr>
          <w:rStyle w:val="berschrift4Zchn"/>
          <w:rFonts w:asciiTheme="minorHAnsi" w:hAnsiTheme="minorHAnsi"/>
          <w:b w:val="0"/>
          <w:i w:val="0"/>
          <w:color w:val="auto"/>
          <w:sz w:val="24"/>
        </w:rPr>
        <w:t>bund-</w:t>
      </w:r>
      <w:r w:rsidRPr="00880ADC">
        <w:rPr>
          <w:rStyle w:val="berschrift4Zchn"/>
          <w:rFonts w:asciiTheme="minorHAnsi" w:hAnsiTheme="minorHAnsi"/>
          <w:b w:val="0"/>
          <w:i w:val="0"/>
          <w:color w:val="auto"/>
          <w:sz w:val="24"/>
        </w:rPr>
        <w:t>länderübergreifenden Zusammenarbeit</w:t>
      </w:r>
      <w:r w:rsidR="00C3167E">
        <w:rPr>
          <w:rStyle w:val="berschrift4Zchn"/>
          <w:rFonts w:asciiTheme="minorHAnsi" w:hAnsiTheme="minorHAnsi"/>
          <w:b w:val="0"/>
          <w:i w:val="0"/>
          <w:color w:val="auto"/>
          <w:sz w:val="24"/>
        </w:rPr>
        <w:t>.</w:t>
      </w:r>
    </w:p>
    <w:p w:rsidR="00880ADC" w:rsidRPr="00880ADC" w:rsidRDefault="00880ADC" w:rsidP="00A875C2">
      <w:pPr>
        <w:pStyle w:val="KeinLeerraum"/>
        <w:tabs>
          <w:tab w:val="left" w:pos="1305"/>
        </w:tabs>
        <w:rPr>
          <w:rStyle w:val="berschrift4Zchn"/>
          <w:rFonts w:asciiTheme="minorHAnsi" w:hAnsiTheme="minorHAnsi"/>
          <w:b w:val="0"/>
          <w:i w:val="0"/>
          <w:color w:val="auto"/>
          <w:sz w:val="24"/>
        </w:rPr>
      </w:pPr>
    </w:p>
    <w:p w:rsidR="007809EF" w:rsidRDefault="007809EF" w:rsidP="00880ADC">
      <w:pPr>
        <w:pStyle w:val="KeinLeerraum"/>
        <w:tabs>
          <w:tab w:val="left" w:pos="1305"/>
        </w:tabs>
        <w:rPr>
          <w:rStyle w:val="berschrift4Zchn"/>
          <w:rFonts w:asciiTheme="minorHAnsi" w:hAnsiTheme="minorHAnsi"/>
          <w:b w:val="0"/>
          <w:i w:val="0"/>
          <w:color w:val="auto"/>
          <w:sz w:val="24"/>
        </w:rPr>
      </w:pPr>
      <w:r>
        <w:rPr>
          <w:rStyle w:val="berschrift4Zchn"/>
          <w:rFonts w:asciiTheme="minorHAnsi" w:hAnsiTheme="minorHAnsi"/>
          <w:b w:val="0"/>
          <w:i w:val="0"/>
          <w:color w:val="auto"/>
          <w:sz w:val="24"/>
        </w:rPr>
        <w:t>Es hat</w:t>
      </w:r>
      <w:r w:rsidR="00B4288D" w:rsidRPr="00880ADC">
        <w:rPr>
          <w:rStyle w:val="berschrift4Zchn"/>
          <w:rFonts w:asciiTheme="minorHAnsi" w:hAnsiTheme="minorHAnsi"/>
          <w:b w:val="0"/>
          <w:i w:val="0"/>
          <w:color w:val="auto"/>
          <w:sz w:val="24"/>
        </w:rPr>
        <w:t xml:space="preserve"> sich gezeigt, dass Menschen</w:t>
      </w:r>
      <w:r w:rsidR="00724299" w:rsidRPr="00880ADC">
        <w:rPr>
          <w:rStyle w:val="berschrift4Zchn"/>
          <w:rFonts w:asciiTheme="minorHAnsi" w:hAnsiTheme="minorHAnsi"/>
          <w:b w:val="0"/>
          <w:i w:val="0"/>
          <w:color w:val="auto"/>
          <w:sz w:val="24"/>
        </w:rPr>
        <w:t xml:space="preserve"> in Krise</w:t>
      </w:r>
      <w:r w:rsidR="00471D36" w:rsidRPr="00880ADC">
        <w:rPr>
          <w:rStyle w:val="berschrift4Zchn"/>
          <w:rFonts w:asciiTheme="minorHAnsi" w:hAnsiTheme="minorHAnsi"/>
          <w:b w:val="0"/>
          <w:i w:val="0"/>
          <w:color w:val="auto"/>
          <w:sz w:val="24"/>
        </w:rPr>
        <w:t>nsituationen vor allem auf B</w:t>
      </w:r>
      <w:r w:rsidR="00724299" w:rsidRPr="00880ADC">
        <w:rPr>
          <w:rStyle w:val="berschrift4Zchn"/>
          <w:rFonts w:asciiTheme="minorHAnsi" w:hAnsiTheme="minorHAnsi"/>
          <w:b w:val="0"/>
          <w:i w:val="0"/>
          <w:color w:val="auto"/>
          <w:sz w:val="24"/>
        </w:rPr>
        <w:t>ekanntes und bereits Erlerntes zurückgreifen</w:t>
      </w:r>
      <w:r w:rsidR="00471D36" w:rsidRPr="00880ADC">
        <w:rPr>
          <w:rStyle w:val="berschrift4Zchn"/>
          <w:rFonts w:asciiTheme="minorHAnsi" w:hAnsiTheme="minorHAnsi"/>
          <w:b w:val="0"/>
          <w:i w:val="0"/>
          <w:color w:val="auto"/>
          <w:sz w:val="24"/>
        </w:rPr>
        <w:t>.</w:t>
      </w:r>
      <w:r w:rsidR="00122BFF" w:rsidRPr="00880ADC">
        <w:rPr>
          <w:rStyle w:val="berschrift4Zchn"/>
          <w:rFonts w:asciiTheme="minorHAnsi" w:hAnsiTheme="minorHAnsi"/>
          <w:b w:val="0"/>
          <w:i w:val="0"/>
          <w:color w:val="auto"/>
          <w:sz w:val="24"/>
        </w:rPr>
        <w:t xml:space="preserve"> Für eine effektive Warnung ist es deshalb sinnvoll, wenn Warnungen über bekannte und vertraute Kanäle übermittelt werden und so eine höhere Akzeptanz erfahren. </w:t>
      </w:r>
      <w:r w:rsidR="00515CAC" w:rsidRPr="00880ADC">
        <w:rPr>
          <w:rStyle w:val="berschrift4Zchn"/>
          <w:rFonts w:asciiTheme="minorHAnsi" w:hAnsiTheme="minorHAnsi"/>
          <w:b w:val="0"/>
          <w:i w:val="0"/>
          <w:color w:val="auto"/>
          <w:sz w:val="24"/>
        </w:rPr>
        <w:t xml:space="preserve">Die Einführung eines jährlichen, bundesweiten </w:t>
      </w:r>
      <w:proofErr w:type="spellStart"/>
      <w:r w:rsidR="00515CAC" w:rsidRPr="00880ADC">
        <w:rPr>
          <w:rStyle w:val="berschrift4Zchn"/>
          <w:rFonts w:asciiTheme="minorHAnsi" w:hAnsiTheme="minorHAnsi"/>
          <w:b w:val="0"/>
          <w:i w:val="0"/>
          <w:color w:val="auto"/>
          <w:sz w:val="24"/>
        </w:rPr>
        <w:t>W</w:t>
      </w:r>
      <w:r w:rsidR="0064412F" w:rsidRPr="00880ADC">
        <w:rPr>
          <w:rStyle w:val="berschrift4Zchn"/>
          <w:rFonts w:asciiTheme="minorHAnsi" w:hAnsiTheme="minorHAnsi"/>
          <w:b w:val="0"/>
          <w:i w:val="0"/>
          <w:color w:val="auto"/>
          <w:sz w:val="24"/>
        </w:rPr>
        <w:t>arntag</w:t>
      </w:r>
      <w:r w:rsidR="006A5351" w:rsidRPr="00880ADC">
        <w:rPr>
          <w:rStyle w:val="berschrift4Zchn"/>
          <w:rFonts w:asciiTheme="minorHAnsi" w:hAnsiTheme="minorHAnsi"/>
          <w:b w:val="0"/>
          <w:i w:val="0"/>
          <w:color w:val="auto"/>
          <w:sz w:val="24"/>
        </w:rPr>
        <w:t>s</w:t>
      </w:r>
      <w:proofErr w:type="spellEnd"/>
      <w:r w:rsidR="0064412F" w:rsidRPr="00880ADC">
        <w:rPr>
          <w:rStyle w:val="berschrift4Zchn"/>
          <w:rFonts w:asciiTheme="minorHAnsi" w:hAnsiTheme="minorHAnsi"/>
          <w:b w:val="0"/>
          <w:i w:val="0"/>
          <w:color w:val="auto"/>
          <w:sz w:val="24"/>
        </w:rPr>
        <w:t xml:space="preserve"> soll die </w:t>
      </w:r>
      <w:r w:rsidR="00E40508" w:rsidRPr="00880ADC">
        <w:rPr>
          <w:rStyle w:val="berschrift4Zchn"/>
          <w:rFonts w:asciiTheme="minorHAnsi" w:hAnsiTheme="minorHAnsi"/>
          <w:b w:val="0"/>
          <w:i w:val="0"/>
          <w:color w:val="auto"/>
          <w:sz w:val="24"/>
        </w:rPr>
        <w:t xml:space="preserve">Bekanntheit von Warnkanälen und so </w:t>
      </w:r>
      <w:r w:rsidR="00F40CF9">
        <w:rPr>
          <w:rStyle w:val="berschrift4Zchn"/>
          <w:rFonts w:asciiTheme="minorHAnsi" w:hAnsiTheme="minorHAnsi"/>
          <w:b w:val="0"/>
          <w:i w:val="0"/>
          <w:color w:val="auto"/>
          <w:sz w:val="24"/>
        </w:rPr>
        <w:t xml:space="preserve">auch </w:t>
      </w:r>
      <w:r w:rsidR="00E40508" w:rsidRPr="00880ADC">
        <w:rPr>
          <w:rStyle w:val="berschrift4Zchn"/>
          <w:rFonts w:asciiTheme="minorHAnsi" w:hAnsiTheme="minorHAnsi"/>
          <w:b w:val="0"/>
          <w:i w:val="0"/>
          <w:color w:val="auto"/>
          <w:sz w:val="24"/>
        </w:rPr>
        <w:t>die Akzeptanz</w:t>
      </w:r>
      <w:r w:rsidR="008D1A2E" w:rsidRPr="00880ADC">
        <w:rPr>
          <w:rStyle w:val="berschrift4Zchn"/>
          <w:rFonts w:asciiTheme="minorHAnsi" w:hAnsiTheme="minorHAnsi"/>
          <w:b w:val="0"/>
          <w:i w:val="0"/>
          <w:color w:val="auto"/>
          <w:sz w:val="24"/>
        </w:rPr>
        <w:t xml:space="preserve"> von Warnungen in einer Schadenslage </w:t>
      </w:r>
      <w:r w:rsidR="00F40CF9" w:rsidRPr="00880ADC">
        <w:rPr>
          <w:rStyle w:val="berschrift4Zchn"/>
          <w:rFonts w:asciiTheme="minorHAnsi" w:hAnsiTheme="minorHAnsi"/>
          <w:b w:val="0"/>
          <w:i w:val="0"/>
          <w:color w:val="auto"/>
          <w:sz w:val="24"/>
        </w:rPr>
        <w:t>erhöhen</w:t>
      </w:r>
      <w:r w:rsidR="008D1A2E" w:rsidRPr="00880ADC">
        <w:rPr>
          <w:rStyle w:val="berschrift4Zchn"/>
          <w:rFonts w:asciiTheme="minorHAnsi" w:hAnsiTheme="minorHAnsi"/>
          <w:b w:val="0"/>
          <w:i w:val="0"/>
          <w:color w:val="auto"/>
          <w:sz w:val="24"/>
        </w:rPr>
        <w:t>.</w:t>
      </w:r>
    </w:p>
    <w:p w:rsidR="007A2DAA" w:rsidRDefault="007A2DAA">
      <w:pPr>
        <w:spacing w:after="0" w:line="300" w:lineRule="atLeast"/>
        <w:rPr>
          <w:rStyle w:val="berschrift4Zchn"/>
          <w:rFonts w:asciiTheme="minorHAnsi" w:hAnsiTheme="minorHAnsi"/>
          <w:b w:val="0"/>
          <w:i w:val="0"/>
          <w:color w:val="auto"/>
          <w:sz w:val="24"/>
        </w:rPr>
      </w:pPr>
      <w:r>
        <w:rPr>
          <w:rStyle w:val="berschrift4Zchn"/>
          <w:rFonts w:asciiTheme="minorHAnsi" w:hAnsiTheme="minorHAnsi"/>
          <w:b w:val="0"/>
          <w:i w:val="0"/>
          <w:color w:val="auto"/>
          <w:sz w:val="24"/>
        </w:rPr>
        <w:br w:type="page"/>
      </w:r>
    </w:p>
    <w:p w:rsidR="00A7691B" w:rsidRPr="009C6453" w:rsidRDefault="00A75143" w:rsidP="009C6453">
      <w:pPr>
        <w:pStyle w:val="berschrift1"/>
      </w:pPr>
      <w:bookmarkStart w:id="5" w:name="_Toc45735368"/>
      <w:bookmarkStart w:id="6" w:name="_Toc31789644"/>
      <w:r>
        <w:rPr>
          <w:rStyle w:val="berschrift1Zchn"/>
          <w:b/>
          <w:bCs/>
          <w:shd w:val="clear" w:color="auto" w:fill="auto"/>
        </w:rPr>
        <w:lastRenderedPageBreak/>
        <w:t>Fragen zum b</w:t>
      </w:r>
      <w:r w:rsidR="00A7691B" w:rsidRPr="00223DE4">
        <w:rPr>
          <w:rStyle w:val="berschrift1Zchn"/>
          <w:b/>
          <w:bCs/>
          <w:shd w:val="clear" w:color="auto" w:fill="auto"/>
        </w:rPr>
        <w:t>undesweite</w:t>
      </w:r>
      <w:r>
        <w:rPr>
          <w:rStyle w:val="berschrift1Zchn"/>
          <w:b/>
          <w:bCs/>
          <w:shd w:val="clear" w:color="auto" w:fill="auto"/>
        </w:rPr>
        <w:t>n</w:t>
      </w:r>
      <w:r w:rsidR="00A7691B" w:rsidRPr="00223DE4">
        <w:rPr>
          <w:rStyle w:val="berschrift1Zchn"/>
          <w:b/>
          <w:bCs/>
          <w:shd w:val="clear" w:color="auto" w:fill="auto"/>
        </w:rPr>
        <w:t xml:space="preserve"> </w:t>
      </w:r>
      <w:proofErr w:type="spellStart"/>
      <w:r w:rsidR="00A7691B" w:rsidRPr="00223DE4">
        <w:rPr>
          <w:rStyle w:val="berschrift1Zchn"/>
          <w:b/>
          <w:bCs/>
          <w:shd w:val="clear" w:color="auto" w:fill="auto"/>
        </w:rPr>
        <w:t>Warntag</w:t>
      </w:r>
      <w:proofErr w:type="spellEnd"/>
      <w:r w:rsidR="00A7691B" w:rsidRPr="00223DE4">
        <w:rPr>
          <w:rStyle w:val="berschrift1Zchn"/>
          <w:b/>
          <w:bCs/>
          <w:shd w:val="clear" w:color="auto" w:fill="auto"/>
        </w:rPr>
        <w:t xml:space="preserve"> 2020</w:t>
      </w:r>
      <w:bookmarkEnd w:id="5"/>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8832"/>
      </w:tblGrid>
      <w:tr w:rsidR="00A7691B" w:rsidRPr="00A166C4" w:rsidTr="00A7691B">
        <w:trPr>
          <w:trHeight w:val="406"/>
        </w:trPr>
        <w:tc>
          <w:tcPr>
            <w:tcW w:w="464" w:type="dxa"/>
            <w:vMerge w:val="restart"/>
            <w:shd w:val="clear" w:color="auto" w:fill="auto"/>
          </w:tcPr>
          <w:p w:rsidR="00A7691B" w:rsidRPr="00A166C4" w:rsidRDefault="00A7691B" w:rsidP="00A7691B">
            <w:pPr>
              <w:spacing w:before="120" w:line="276" w:lineRule="auto"/>
              <w:ind w:right="-1"/>
              <w:rPr>
                <w:rFonts w:cs="Arial"/>
                <w:szCs w:val="22"/>
              </w:rPr>
            </w:pPr>
            <w:r w:rsidRPr="00A166C4">
              <w:rPr>
                <w:rFonts w:cs="Arial"/>
                <w:szCs w:val="22"/>
              </w:rPr>
              <w:t>1</w:t>
            </w:r>
          </w:p>
        </w:tc>
        <w:tc>
          <w:tcPr>
            <w:tcW w:w="8832" w:type="dxa"/>
            <w:shd w:val="clear" w:color="auto" w:fill="auto"/>
          </w:tcPr>
          <w:p w:rsidR="00A7691B" w:rsidRPr="00A166C4" w:rsidRDefault="00A7691B" w:rsidP="00A7691B">
            <w:pPr>
              <w:spacing w:before="120" w:line="276" w:lineRule="auto"/>
              <w:ind w:right="-1"/>
              <w:rPr>
                <w:b/>
              </w:rPr>
            </w:pPr>
            <w:r w:rsidRPr="00A166C4">
              <w:rPr>
                <w:rFonts w:cs="Arial"/>
                <w:b/>
                <w:szCs w:val="22"/>
              </w:rPr>
              <w:t xml:space="preserve">Was ist der bundesweite </w:t>
            </w:r>
            <w:proofErr w:type="spellStart"/>
            <w:r w:rsidRPr="00A166C4">
              <w:rPr>
                <w:rFonts w:cs="Arial"/>
                <w:b/>
                <w:szCs w:val="22"/>
              </w:rPr>
              <w:t>Warntag</w:t>
            </w:r>
            <w:proofErr w:type="spellEnd"/>
            <w:r w:rsidRPr="00A166C4">
              <w:rPr>
                <w:rFonts w:cs="Arial"/>
                <w:b/>
                <w:szCs w:val="22"/>
              </w:rPr>
              <w:t>?</w:t>
            </w:r>
          </w:p>
        </w:tc>
      </w:tr>
      <w:tr w:rsidR="00A7691B" w:rsidRPr="00A166C4" w:rsidTr="00A7691B">
        <w:trPr>
          <w:trHeight w:val="145"/>
        </w:trPr>
        <w:tc>
          <w:tcPr>
            <w:tcW w:w="464" w:type="dxa"/>
            <w:vMerge/>
            <w:shd w:val="clear" w:color="auto" w:fill="auto"/>
          </w:tcPr>
          <w:p w:rsidR="00A7691B" w:rsidRPr="00A166C4" w:rsidRDefault="00A7691B" w:rsidP="00A7691B">
            <w:pPr>
              <w:spacing w:line="276" w:lineRule="auto"/>
              <w:ind w:right="-1"/>
              <w:rPr>
                <w:rFonts w:cs="Arial"/>
              </w:rPr>
            </w:pPr>
          </w:p>
        </w:tc>
        <w:tc>
          <w:tcPr>
            <w:tcW w:w="8832" w:type="dxa"/>
            <w:shd w:val="clear" w:color="auto" w:fill="auto"/>
          </w:tcPr>
          <w:p w:rsidR="00D1083C" w:rsidRDefault="00DD47A6" w:rsidP="00D1083C">
            <w:pPr>
              <w:spacing w:before="240" w:line="276" w:lineRule="auto"/>
              <w:ind w:right="-1"/>
              <w:rPr>
                <w:rFonts w:cs="Arial"/>
                <w:szCs w:val="22"/>
              </w:rPr>
            </w:pPr>
            <w:r>
              <w:t xml:space="preserve">Der bundesweite </w:t>
            </w:r>
            <w:proofErr w:type="spellStart"/>
            <w:r>
              <w:t>Warntag</w:t>
            </w:r>
            <w:proofErr w:type="spellEnd"/>
            <w:r>
              <w:t xml:space="preserve"> ist ein </w:t>
            </w:r>
            <w:r w:rsidR="006F7E52">
              <w:t xml:space="preserve">gemeinsamer </w:t>
            </w:r>
            <w:r>
              <w:t>Aktionstag</w:t>
            </w:r>
            <w:r w:rsidR="006F7E52">
              <w:t xml:space="preserve"> von Bund und Länder</w:t>
            </w:r>
            <w:r w:rsidR="000E21FD">
              <w:t>n</w:t>
            </w:r>
            <w:r w:rsidR="004C3092">
              <w:t>.</w:t>
            </w:r>
            <w:r w:rsidR="000F04B4">
              <w:t xml:space="preserve"> Er</w:t>
            </w:r>
            <w:r w:rsidR="00C84B2A">
              <w:t xml:space="preserve"> findet</w:t>
            </w:r>
            <w:r>
              <w:t xml:space="preserve"> </w:t>
            </w:r>
            <w:r w:rsidR="000F04B4">
              <w:t xml:space="preserve">erstmals </w:t>
            </w:r>
            <w:r w:rsidR="00C84B2A">
              <w:t>a</w:t>
            </w:r>
            <w:r>
              <w:t xml:space="preserve">m 10. September 2020 </w:t>
            </w:r>
            <w:r w:rsidR="00CF7587">
              <w:t xml:space="preserve">unter Beteiligung der Kommunen </w:t>
            </w:r>
            <w:r w:rsidR="00C84B2A">
              <w:t>statt</w:t>
            </w:r>
            <w:r w:rsidR="00D1083C">
              <w:t xml:space="preserve"> und</w:t>
            </w:r>
            <w:r w:rsidR="00D1083C">
              <w:rPr>
                <w:rStyle w:val="e24kjd"/>
              </w:rPr>
              <w:t xml:space="preserve"> wird ab dann </w:t>
            </w:r>
            <w:r w:rsidR="00D1083C">
              <w:t xml:space="preserve">jährlich an </w:t>
            </w:r>
            <w:r w:rsidR="00D1083C">
              <w:rPr>
                <w:rStyle w:val="e24kjd"/>
              </w:rPr>
              <w:t xml:space="preserve">jedem zweiten Donnerstag im September </w:t>
            </w:r>
            <w:r w:rsidR="00D1083C">
              <w:t>durchgeführt.</w:t>
            </w:r>
            <w:r w:rsidR="00D1083C">
              <w:rPr>
                <w:rFonts w:cs="Arial"/>
                <w:szCs w:val="22"/>
              </w:rPr>
              <w:t xml:space="preserve"> </w:t>
            </w:r>
          </w:p>
          <w:p w:rsidR="00C84B2A" w:rsidRPr="00A166C4" w:rsidRDefault="00E712BA" w:rsidP="008B6E64">
            <w:r>
              <w:t xml:space="preserve">Am </w:t>
            </w:r>
            <w:proofErr w:type="spellStart"/>
            <w:r>
              <w:t>Warntag</w:t>
            </w:r>
            <w:proofErr w:type="spellEnd"/>
            <w:r>
              <w:t xml:space="preserve"> wird zum einen die technische Infrastruktur der Warnung </w:t>
            </w:r>
            <w:r w:rsidR="000642BB">
              <w:t>in ganz Deutschland</w:t>
            </w:r>
            <w:r>
              <w:t xml:space="preserve"> mittels einer Probewarnung getestet. Zum anderen</w:t>
            </w:r>
            <w:r w:rsidR="00DD47A6">
              <w:t xml:space="preserve"> </w:t>
            </w:r>
            <w:r w:rsidR="00EC0866">
              <w:t xml:space="preserve">wird </w:t>
            </w:r>
            <w:r>
              <w:t xml:space="preserve">der </w:t>
            </w:r>
            <w:proofErr w:type="spellStart"/>
            <w:r>
              <w:t>Warntag</w:t>
            </w:r>
            <w:proofErr w:type="spellEnd"/>
            <w:r>
              <w:t xml:space="preserve"> </w:t>
            </w:r>
            <w:r w:rsidR="00DD47A6">
              <w:t>von einer</w:t>
            </w:r>
            <w:r w:rsidR="00EC0866">
              <w:t xml:space="preserve"> </w:t>
            </w:r>
            <w:r w:rsidR="00DD47A6">
              <w:t xml:space="preserve">an die Bevölkerung </w:t>
            </w:r>
            <w:r w:rsidR="00EC0866">
              <w:t>ge</w:t>
            </w:r>
            <w:r w:rsidR="00DD47A6">
              <w:t>richte</w:t>
            </w:r>
            <w:r w:rsidR="00EC0866">
              <w:t>t</w:t>
            </w:r>
            <w:r w:rsidR="00DD47A6">
              <w:t>en Öffentlichkeitsarbeit</w:t>
            </w:r>
            <w:r w:rsidR="000F04B4">
              <w:t xml:space="preserve"> flankiert</w:t>
            </w:r>
            <w:r w:rsidR="00DD47A6">
              <w:t xml:space="preserve">, um </w:t>
            </w:r>
            <w:r w:rsidR="00C3167E">
              <w:t>Warnprozesse transparenter und mögliche Warnanlässe bekannter zu machen.</w:t>
            </w:r>
          </w:p>
        </w:tc>
      </w:tr>
    </w:tbl>
    <w:p w:rsidR="0006617D" w:rsidRDefault="0006617D" w:rsidP="00A7691B">
      <w:pPr>
        <w:pStyle w:val="Listennummer"/>
        <w:numPr>
          <w:ilvl w:val="0"/>
          <w:numId w:val="0"/>
        </w:numPr>
        <w:ind w:right="-1"/>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8832"/>
      </w:tblGrid>
      <w:tr w:rsidR="00E209BB" w:rsidRPr="00A166C4" w:rsidTr="008B20D9">
        <w:trPr>
          <w:trHeight w:val="406"/>
        </w:trPr>
        <w:tc>
          <w:tcPr>
            <w:tcW w:w="464" w:type="dxa"/>
            <w:vMerge w:val="restart"/>
            <w:shd w:val="clear" w:color="auto" w:fill="auto"/>
          </w:tcPr>
          <w:p w:rsidR="00E209BB" w:rsidRPr="00A166C4" w:rsidRDefault="00E209BB" w:rsidP="008B20D9">
            <w:pPr>
              <w:spacing w:before="120" w:line="276" w:lineRule="auto"/>
              <w:ind w:right="-1"/>
              <w:rPr>
                <w:rFonts w:cs="Arial"/>
                <w:szCs w:val="22"/>
              </w:rPr>
            </w:pPr>
            <w:r>
              <w:rPr>
                <w:rFonts w:cs="Arial"/>
                <w:szCs w:val="22"/>
              </w:rPr>
              <w:t>2</w:t>
            </w:r>
          </w:p>
        </w:tc>
        <w:tc>
          <w:tcPr>
            <w:tcW w:w="8832" w:type="dxa"/>
            <w:shd w:val="clear" w:color="auto" w:fill="auto"/>
          </w:tcPr>
          <w:p w:rsidR="00E209BB" w:rsidRPr="00A166C4" w:rsidRDefault="00E209BB" w:rsidP="00E209BB">
            <w:pPr>
              <w:spacing w:before="120" w:line="276" w:lineRule="auto"/>
              <w:ind w:right="-1"/>
              <w:rPr>
                <w:b/>
              </w:rPr>
            </w:pPr>
            <w:r w:rsidRPr="00A166C4">
              <w:rPr>
                <w:rFonts w:cs="Arial"/>
                <w:b/>
                <w:szCs w:val="22"/>
              </w:rPr>
              <w:t xml:space="preserve">Was </w:t>
            </w:r>
            <w:r>
              <w:rPr>
                <w:rFonts w:cs="Arial"/>
                <w:b/>
                <w:szCs w:val="22"/>
              </w:rPr>
              <w:t xml:space="preserve">passiert am </w:t>
            </w:r>
            <w:r w:rsidRPr="00A166C4">
              <w:rPr>
                <w:rFonts w:cs="Arial"/>
                <w:b/>
                <w:szCs w:val="22"/>
              </w:rPr>
              <w:t>bundesweite</w:t>
            </w:r>
            <w:r>
              <w:rPr>
                <w:rFonts w:cs="Arial"/>
                <w:b/>
                <w:szCs w:val="22"/>
              </w:rPr>
              <w:t>n</w:t>
            </w:r>
            <w:r w:rsidRPr="00A166C4">
              <w:rPr>
                <w:rFonts w:cs="Arial"/>
                <w:b/>
                <w:szCs w:val="22"/>
              </w:rPr>
              <w:t xml:space="preserve"> </w:t>
            </w:r>
            <w:proofErr w:type="spellStart"/>
            <w:r w:rsidRPr="00A166C4">
              <w:rPr>
                <w:rFonts w:cs="Arial"/>
                <w:b/>
                <w:szCs w:val="22"/>
              </w:rPr>
              <w:t>Warntag</w:t>
            </w:r>
            <w:proofErr w:type="spellEnd"/>
            <w:r w:rsidRPr="00A166C4">
              <w:rPr>
                <w:rFonts w:cs="Arial"/>
                <w:b/>
                <w:szCs w:val="22"/>
              </w:rPr>
              <w:t>?</w:t>
            </w:r>
          </w:p>
        </w:tc>
      </w:tr>
      <w:tr w:rsidR="00E209BB" w:rsidRPr="00A166C4" w:rsidTr="008B20D9">
        <w:trPr>
          <w:trHeight w:val="145"/>
        </w:trPr>
        <w:tc>
          <w:tcPr>
            <w:tcW w:w="464" w:type="dxa"/>
            <w:vMerge/>
            <w:shd w:val="clear" w:color="auto" w:fill="auto"/>
          </w:tcPr>
          <w:p w:rsidR="00E209BB" w:rsidRPr="00A166C4" w:rsidRDefault="00E209BB" w:rsidP="008B20D9">
            <w:pPr>
              <w:spacing w:line="276" w:lineRule="auto"/>
              <w:ind w:right="-1"/>
              <w:rPr>
                <w:rFonts w:cs="Arial"/>
              </w:rPr>
            </w:pPr>
          </w:p>
        </w:tc>
        <w:tc>
          <w:tcPr>
            <w:tcW w:w="8832" w:type="dxa"/>
            <w:shd w:val="clear" w:color="auto" w:fill="auto"/>
          </w:tcPr>
          <w:p w:rsidR="00772FFA" w:rsidRDefault="00E712BA" w:rsidP="00772FFA">
            <w:pPr>
              <w:spacing w:before="240" w:line="276" w:lineRule="auto"/>
              <w:ind w:right="-1"/>
              <w:rPr>
                <w:szCs w:val="22"/>
              </w:rPr>
            </w:pPr>
            <w:r w:rsidRPr="00E712BA">
              <w:t>A</w:t>
            </w:r>
            <w:r w:rsidR="00C3167E">
              <w:t>m</w:t>
            </w:r>
            <w:r w:rsidRPr="00E712BA">
              <w:t xml:space="preserve"> 10. September 2020 </w:t>
            </w:r>
            <w:r w:rsidR="00772FFA" w:rsidRPr="00E712BA">
              <w:t xml:space="preserve">um 11 Uhr </w:t>
            </w:r>
            <w:r w:rsidR="00772FFA" w:rsidRPr="00C76B30">
              <w:rPr>
                <w:szCs w:val="22"/>
              </w:rPr>
              <w:t xml:space="preserve">werden auf Ebene der Länder und Kommunen verfügbare kommunale Warnmittel ausgelöst (z. B. Sirenen). </w:t>
            </w:r>
          </w:p>
          <w:p w:rsidR="00772FFA" w:rsidRDefault="00772FFA" w:rsidP="00772FFA">
            <w:pPr>
              <w:spacing w:before="240" w:line="276" w:lineRule="auto"/>
              <w:ind w:right="-1"/>
              <w:rPr>
                <w:rFonts w:cs="Arial"/>
                <w:szCs w:val="22"/>
              </w:rPr>
            </w:pPr>
            <w:r w:rsidRPr="00C76B30">
              <w:rPr>
                <w:szCs w:val="22"/>
              </w:rPr>
              <w:t xml:space="preserve">Parallel </w:t>
            </w:r>
            <w:r w:rsidR="00E712BA" w:rsidRPr="00E712BA">
              <w:t xml:space="preserve">wird eine Probewarnung von der Warnzentrale im Bundesamt für Bevölkerungsschutz und Katastrophenhilfe </w:t>
            </w:r>
            <w:r w:rsidR="00C3167E">
              <w:t xml:space="preserve">(BBK) </w:t>
            </w:r>
            <w:r w:rsidR="00E712BA" w:rsidRPr="00E712BA">
              <w:t xml:space="preserve">unter Einbindung aller </w:t>
            </w:r>
            <w:r w:rsidR="006F7E52">
              <w:t xml:space="preserve">angeschlossenen </w:t>
            </w:r>
            <w:r w:rsidR="00E712BA" w:rsidRPr="00E712BA">
              <w:t>Warnmittel durchgeführt</w:t>
            </w:r>
            <w:r>
              <w:t>.</w:t>
            </w:r>
            <w:r>
              <w:rPr>
                <w:rFonts w:cs="Arial"/>
                <w:szCs w:val="22"/>
              </w:rPr>
              <w:t xml:space="preserve"> </w:t>
            </w:r>
          </w:p>
          <w:p w:rsidR="00E712BA" w:rsidRPr="00C76B30" w:rsidRDefault="00E712BA" w:rsidP="00772FFA">
            <w:pPr>
              <w:spacing w:before="240" w:line="276" w:lineRule="auto"/>
              <w:ind w:right="-1"/>
              <w:rPr>
                <w:szCs w:val="22"/>
              </w:rPr>
            </w:pPr>
            <w:r w:rsidRPr="00C76B30">
              <w:rPr>
                <w:szCs w:val="22"/>
              </w:rPr>
              <w:t xml:space="preserve">Diese Probewarnung wird an </w:t>
            </w:r>
            <w:r w:rsidR="00C3167E" w:rsidRPr="00C76B30">
              <w:rPr>
                <w:szCs w:val="22"/>
              </w:rPr>
              <w:t xml:space="preserve">alle </w:t>
            </w:r>
            <w:r w:rsidRPr="00C76B30">
              <w:rPr>
                <w:szCs w:val="22"/>
              </w:rPr>
              <w:t xml:space="preserve">Warnmultiplikatoren geschickt, </w:t>
            </w:r>
            <w:r w:rsidR="00C3167E" w:rsidRPr="00C76B30">
              <w:rPr>
                <w:szCs w:val="22"/>
              </w:rPr>
              <w:t xml:space="preserve">die am </w:t>
            </w:r>
            <w:r w:rsidR="0004060A">
              <w:rPr>
                <w:szCs w:val="22"/>
              </w:rPr>
              <w:t>M</w:t>
            </w:r>
            <w:r w:rsidR="0004060A" w:rsidRPr="00C76B30">
              <w:rPr>
                <w:szCs w:val="22"/>
              </w:rPr>
              <w:t xml:space="preserve">odularen </w:t>
            </w:r>
            <w:r w:rsidR="0004060A">
              <w:rPr>
                <w:szCs w:val="22"/>
              </w:rPr>
              <w:t>Warn</w:t>
            </w:r>
            <w:r w:rsidR="0004060A" w:rsidRPr="00C76B30">
              <w:rPr>
                <w:szCs w:val="22"/>
              </w:rPr>
              <w:t xml:space="preserve">system </w:t>
            </w:r>
            <w:r w:rsidR="00C3167E" w:rsidRPr="00C76B30">
              <w:rPr>
                <w:szCs w:val="22"/>
              </w:rPr>
              <w:t>(</w:t>
            </w:r>
            <w:proofErr w:type="spellStart"/>
            <w:r w:rsidR="00C3167E" w:rsidRPr="00C76B30">
              <w:rPr>
                <w:szCs w:val="22"/>
              </w:rPr>
              <w:t>MoWaS</w:t>
            </w:r>
            <w:proofErr w:type="spellEnd"/>
            <w:r w:rsidR="00C3167E" w:rsidRPr="00C76B30">
              <w:rPr>
                <w:szCs w:val="22"/>
              </w:rPr>
              <w:t>) angeschlossenen sind (z.</w:t>
            </w:r>
            <w:r w:rsidR="007E5D7E" w:rsidRPr="00C76B30">
              <w:rPr>
                <w:szCs w:val="22"/>
              </w:rPr>
              <w:t> </w:t>
            </w:r>
            <w:r w:rsidR="00C3167E" w:rsidRPr="00C76B30">
              <w:rPr>
                <w:szCs w:val="22"/>
              </w:rPr>
              <w:t xml:space="preserve">B. App-Server, Rundfunksender). Die Warnmultiplikatoren versenden </w:t>
            </w:r>
            <w:r w:rsidRPr="00C76B30">
              <w:rPr>
                <w:szCs w:val="22"/>
              </w:rPr>
              <w:t xml:space="preserve">die Probewarnung wiederum in ihren </w:t>
            </w:r>
            <w:r w:rsidR="00685DA9" w:rsidRPr="00C76B30">
              <w:rPr>
                <w:szCs w:val="22"/>
              </w:rPr>
              <w:t xml:space="preserve">Systemen bzw. </w:t>
            </w:r>
            <w:r w:rsidRPr="00C76B30">
              <w:rPr>
                <w:szCs w:val="22"/>
              </w:rPr>
              <w:t xml:space="preserve">Programmen </w:t>
            </w:r>
            <w:r w:rsidR="00C3167E" w:rsidRPr="00C76B30">
              <w:rPr>
                <w:szCs w:val="22"/>
              </w:rPr>
              <w:t>an En</w:t>
            </w:r>
            <w:r w:rsidR="00673E3F">
              <w:rPr>
                <w:szCs w:val="22"/>
              </w:rPr>
              <w:t>d</w:t>
            </w:r>
            <w:r w:rsidR="00C3167E" w:rsidRPr="00C76B30">
              <w:rPr>
                <w:szCs w:val="22"/>
              </w:rPr>
              <w:t>ge</w:t>
            </w:r>
            <w:r w:rsidR="00673E3F">
              <w:rPr>
                <w:szCs w:val="22"/>
              </w:rPr>
              <w:t>räte wie Radios und Warn-Apps.</w:t>
            </w:r>
          </w:p>
          <w:p w:rsidR="00E209BB" w:rsidRPr="00A166C4" w:rsidRDefault="00814008" w:rsidP="00A9672D">
            <w:r w:rsidRPr="008B6E64">
              <w:t>Flankierend</w:t>
            </w:r>
            <w:r w:rsidR="00FA5818" w:rsidRPr="008B6E64">
              <w:t xml:space="preserve"> </w:t>
            </w:r>
            <w:r w:rsidR="00571E39" w:rsidRPr="008B6E64">
              <w:t>findet eine Presse- und Öffentlichkeitsarbeit statt</w:t>
            </w:r>
            <w:r w:rsidR="00FA5818" w:rsidRPr="008B6E64">
              <w:t>.</w:t>
            </w:r>
            <w:r w:rsidR="00FA5818">
              <w:t xml:space="preserve"> Diese und die Probewarnung selber haben zum Ziel, Bürgerinnen und Bürger für das Thema </w:t>
            </w:r>
            <w:r w:rsidR="000F04B4">
              <w:t>„</w:t>
            </w:r>
            <w:r w:rsidR="00FA5818">
              <w:t>Warnung der Bevölkerung</w:t>
            </w:r>
            <w:r w:rsidR="000F04B4">
              <w:t>“</w:t>
            </w:r>
            <w:r w:rsidR="00FA5818">
              <w:t xml:space="preserve"> zu sensibilisier</w:t>
            </w:r>
            <w:r w:rsidR="00AB6CCE">
              <w:t>en</w:t>
            </w:r>
            <w:r w:rsidR="00FA5818">
              <w:t>, auf die verfügbaren Warnmittel (z.</w:t>
            </w:r>
            <w:r w:rsidR="00717D29">
              <w:t> </w:t>
            </w:r>
            <w:r w:rsidR="00FA5818">
              <w:t xml:space="preserve">B. Sirenen, Warn-Apps, digitale Werbeflächen) </w:t>
            </w:r>
            <w:r w:rsidR="00FA5818" w:rsidRPr="00FA5818">
              <w:t>aufmerksam zu machen</w:t>
            </w:r>
            <w:r w:rsidR="00FA5818">
              <w:t xml:space="preserve"> und notwendiges Wissen zum Umgang mit Warnungen zu vermitteln</w:t>
            </w:r>
            <w:r w:rsidR="00903A89">
              <w:t xml:space="preserve">, um </w:t>
            </w:r>
            <w:r w:rsidR="00AB6CCE">
              <w:t>die</w:t>
            </w:r>
            <w:r w:rsidR="002D180D">
              <w:t xml:space="preserve"> Bevölkerung in ihrer Fähigkeit zum Selbstschutz</w:t>
            </w:r>
            <w:r w:rsidR="00AB6CCE">
              <w:t xml:space="preserve"> </w:t>
            </w:r>
            <w:r w:rsidR="002D180D">
              <w:t>zu unterstützen</w:t>
            </w:r>
            <w:r w:rsidR="00AB6CCE">
              <w:t>.</w:t>
            </w:r>
            <w:r w:rsidR="00FA5818">
              <w:t xml:space="preserve"> </w:t>
            </w:r>
          </w:p>
        </w:tc>
      </w:tr>
    </w:tbl>
    <w:p w:rsidR="00BC613E" w:rsidRDefault="00BC613E" w:rsidP="00A7691B">
      <w:pPr>
        <w:pStyle w:val="Listennummer"/>
        <w:numPr>
          <w:ilvl w:val="0"/>
          <w:numId w:val="0"/>
        </w:numPr>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8805"/>
      </w:tblGrid>
      <w:tr w:rsidR="00E0653F" w:rsidRPr="00A166C4" w:rsidTr="008B20D9">
        <w:tc>
          <w:tcPr>
            <w:tcW w:w="483" w:type="dxa"/>
            <w:vMerge w:val="restart"/>
            <w:shd w:val="clear" w:color="auto" w:fill="auto"/>
          </w:tcPr>
          <w:p w:rsidR="00E0653F" w:rsidRPr="00A166C4" w:rsidRDefault="00C01FD7" w:rsidP="00C01FD7">
            <w:pPr>
              <w:spacing w:before="120" w:line="276" w:lineRule="auto"/>
              <w:ind w:right="-1"/>
              <w:rPr>
                <w:rFonts w:cs="Arial"/>
                <w:szCs w:val="22"/>
              </w:rPr>
            </w:pPr>
            <w:r>
              <w:rPr>
                <w:rFonts w:cs="Arial"/>
                <w:szCs w:val="22"/>
              </w:rPr>
              <w:t>3</w:t>
            </w:r>
          </w:p>
        </w:tc>
        <w:tc>
          <w:tcPr>
            <w:tcW w:w="8805" w:type="dxa"/>
            <w:shd w:val="clear" w:color="auto" w:fill="auto"/>
          </w:tcPr>
          <w:p w:rsidR="00E0653F" w:rsidRPr="00A166C4" w:rsidRDefault="00E0653F" w:rsidP="008B20D9">
            <w:pPr>
              <w:spacing w:before="120" w:line="276" w:lineRule="auto"/>
              <w:ind w:right="-1"/>
              <w:rPr>
                <w:rFonts w:eastAsia="Times New Roman"/>
              </w:rPr>
            </w:pPr>
            <w:r w:rsidRPr="00A166C4">
              <w:rPr>
                <w:rFonts w:cs="Arial"/>
                <w:b/>
                <w:szCs w:val="22"/>
              </w:rPr>
              <w:t xml:space="preserve">Wer organisiert den bundesweiten </w:t>
            </w:r>
            <w:proofErr w:type="spellStart"/>
            <w:r w:rsidRPr="00A166C4">
              <w:rPr>
                <w:rFonts w:cs="Arial"/>
                <w:b/>
                <w:szCs w:val="22"/>
              </w:rPr>
              <w:t>Warntag</w:t>
            </w:r>
            <w:proofErr w:type="spellEnd"/>
            <w:r w:rsidRPr="00A166C4">
              <w:rPr>
                <w:rFonts w:cs="Arial"/>
                <w:b/>
                <w:szCs w:val="22"/>
              </w:rPr>
              <w:t>?</w:t>
            </w:r>
          </w:p>
        </w:tc>
      </w:tr>
      <w:tr w:rsidR="00E0653F" w:rsidRPr="00A166C4" w:rsidTr="008B20D9">
        <w:tc>
          <w:tcPr>
            <w:tcW w:w="483" w:type="dxa"/>
            <w:vMerge/>
            <w:shd w:val="clear" w:color="auto" w:fill="auto"/>
          </w:tcPr>
          <w:p w:rsidR="00E0653F" w:rsidRPr="00A166C4" w:rsidRDefault="00E0653F" w:rsidP="008B20D9">
            <w:pPr>
              <w:spacing w:line="276" w:lineRule="auto"/>
              <w:ind w:right="-1"/>
              <w:rPr>
                <w:rFonts w:cs="Arial"/>
              </w:rPr>
            </w:pPr>
          </w:p>
        </w:tc>
        <w:tc>
          <w:tcPr>
            <w:tcW w:w="8805" w:type="dxa"/>
            <w:shd w:val="clear" w:color="auto" w:fill="auto"/>
          </w:tcPr>
          <w:p w:rsidR="00A66F84" w:rsidRDefault="00A9672D" w:rsidP="0037775E">
            <w:pPr>
              <w:spacing w:before="240" w:line="276" w:lineRule="auto"/>
              <w:ind w:right="-1"/>
            </w:pPr>
            <w:r>
              <w:t xml:space="preserve">Das Bundesamt für Bevölkerungsschutz und Katastrophenhilfe (BBK) und die Innenministerien der </w:t>
            </w:r>
            <w:r w:rsidR="007A2DAA">
              <w:t xml:space="preserve">Länder bereiten den bundesweiten </w:t>
            </w:r>
            <w:proofErr w:type="spellStart"/>
            <w:r w:rsidR="007A2DAA">
              <w:t>Warntag</w:t>
            </w:r>
            <w:proofErr w:type="spellEnd"/>
            <w:r w:rsidR="007A2DAA">
              <w:t xml:space="preserve"> in Abstimmung mit </w:t>
            </w:r>
            <w:r w:rsidR="006330AC">
              <w:t xml:space="preserve">Vertreterinnen und Vertreter der </w:t>
            </w:r>
            <w:proofErr w:type="spellStart"/>
            <w:r w:rsidR="006330AC">
              <w:t>komunalen</w:t>
            </w:r>
            <w:proofErr w:type="spellEnd"/>
            <w:r w:rsidR="006330AC">
              <w:t xml:space="preserve"> Spitzenverbände gemeinsam vor</w:t>
            </w:r>
            <w:r w:rsidR="002F741F">
              <w:t xml:space="preserve"> und führen </w:t>
            </w:r>
            <w:r w:rsidR="002F741F">
              <w:lastRenderedPageBreak/>
              <w:t>diesen auch gemeinsam durch</w:t>
            </w:r>
            <w:r w:rsidR="006330AC">
              <w:t xml:space="preserve">. </w:t>
            </w:r>
          </w:p>
          <w:p w:rsidR="00E47EF9" w:rsidRDefault="00E40B03" w:rsidP="000F04B4">
            <w:r>
              <w:t>Das</w:t>
            </w:r>
            <w:r w:rsidR="00BC613E">
              <w:t xml:space="preserve"> </w:t>
            </w:r>
            <w:r w:rsidR="00AC2E53">
              <w:t>ISF-</w:t>
            </w:r>
            <w:r w:rsidR="00E47EF9">
              <w:t>Bund-Länder-Projekt „</w:t>
            </w:r>
            <w:r w:rsidR="00BC613E">
              <w:t>Warnung der Bevölkerung</w:t>
            </w:r>
            <w:r w:rsidR="00E47EF9">
              <w:t>“</w:t>
            </w:r>
            <w:r w:rsidR="00AC2E53">
              <w:t xml:space="preserve"> im BBK </w:t>
            </w:r>
            <w:r>
              <w:t>beteiligt sich</w:t>
            </w:r>
            <w:r w:rsidR="00AC2E53">
              <w:t xml:space="preserve"> ebenfalls an der Vorbereitung und Durchführung des bundesweiten Warntages</w:t>
            </w:r>
            <w:r w:rsidR="00BC613E">
              <w:t xml:space="preserve">. </w:t>
            </w:r>
            <w:r w:rsidR="00AC2E53">
              <w:t>Gefördert wird das Projekt durch den Fond</w:t>
            </w:r>
            <w:r w:rsidR="00E47EF9">
              <w:t>s</w:t>
            </w:r>
            <w:r w:rsidR="00AC2E53">
              <w:t xml:space="preserve"> für Innere Sicherheit</w:t>
            </w:r>
            <w:r w:rsidR="00717D29">
              <w:t xml:space="preserve"> der Europäischen Union (ISF). </w:t>
            </w:r>
            <w:r w:rsidR="00BC613E">
              <w:t xml:space="preserve">Ziel des Projektes ist es, die Warneffektivität </w:t>
            </w:r>
            <w:r w:rsidR="00053064">
              <w:t xml:space="preserve">in Deutschland </w:t>
            </w:r>
            <w:r w:rsidR="00BC613E">
              <w:t xml:space="preserve">zu erhöhen. Auf Basis einer engen Zusammenarbeit von Bund und Ländern </w:t>
            </w:r>
            <w:r w:rsidR="00E47EF9">
              <w:t xml:space="preserve">wurde </w:t>
            </w:r>
            <w:r w:rsidR="00B968BE">
              <w:t>im Rahmen des</w:t>
            </w:r>
            <w:r w:rsidR="00BC613E">
              <w:t xml:space="preserve"> Projekt</w:t>
            </w:r>
            <w:r w:rsidR="00B968BE">
              <w:t>es</w:t>
            </w:r>
            <w:r w:rsidR="00BC613E">
              <w:t xml:space="preserve"> </w:t>
            </w:r>
            <w:r w:rsidR="00E47EF9" w:rsidRPr="00E47EF9">
              <w:t xml:space="preserve">der Beschluss zur Durchführung eines gemeinsamen bundesweiten </w:t>
            </w:r>
            <w:proofErr w:type="spellStart"/>
            <w:r w:rsidR="00E47EF9" w:rsidRPr="00E47EF9">
              <w:t>Warntags</w:t>
            </w:r>
            <w:proofErr w:type="spellEnd"/>
            <w:r w:rsidR="00E47EF9" w:rsidRPr="00E47EF9">
              <w:t xml:space="preserve"> </w:t>
            </w:r>
            <w:r w:rsidR="006330AC">
              <w:t>gefasst.</w:t>
            </w:r>
          </w:p>
          <w:p w:rsidR="002A17DE" w:rsidRDefault="00E47EF9" w:rsidP="000F04B4">
            <w:r>
              <w:t>Die</w:t>
            </w:r>
            <w:r w:rsidR="00053064">
              <w:t xml:space="preserve"> ISF-Projektgruppe </w:t>
            </w:r>
            <w:r w:rsidR="00AE48F5">
              <w:t xml:space="preserve">hat </w:t>
            </w:r>
            <w:r>
              <w:t>gemeinsam mit der</w:t>
            </w:r>
            <w:r w:rsidR="00053064">
              <w:t xml:space="preserve"> Bund-Länder-Arbeitsgruppe </w:t>
            </w:r>
            <w:r>
              <w:t xml:space="preserve">ein Rahmenkonzept für einen bundesweiten </w:t>
            </w:r>
            <w:proofErr w:type="spellStart"/>
            <w:r>
              <w:t>Warntag</w:t>
            </w:r>
            <w:proofErr w:type="spellEnd"/>
            <w:r>
              <w:t xml:space="preserve"> </w:t>
            </w:r>
            <w:r w:rsidR="00AE48F5">
              <w:t xml:space="preserve">entwickelt </w:t>
            </w:r>
            <w:r>
              <w:t xml:space="preserve">und die </w:t>
            </w:r>
            <w:r w:rsidR="00053064">
              <w:t>Organisation des Warntages 2020</w:t>
            </w:r>
            <w:r w:rsidR="00AE48F5">
              <w:t xml:space="preserve"> übernommen</w:t>
            </w:r>
            <w:r w:rsidR="00053064">
              <w:t xml:space="preserve">. Weitere Informationen zu dem Projekt finden Sie unter </w:t>
            </w:r>
            <w:hyperlink r:id="rId20" w:history="1">
              <w:r w:rsidR="005B17ED" w:rsidRPr="00EA5DD7">
                <w:rPr>
                  <w:rStyle w:val="Hyperlink"/>
                </w:rPr>
                <w:t>www.warnung-der-bevölkerung.de/projekt/</w:t>
              </w:r>
            </w:hyperlink>
          </w:p>
          <w:p w:rsidR="00C01FD7" w:rsidRPr="00A166C4" w:rsidRDefault="00C01FD7" w:rsidP="000F04B4">
            <w:r>
              <w:t xml:space="preserve">Weiterführende Informationen finden Sie auf der Webseite zum bundesweiten </w:t>
            </w:r>
            <w:proofErr w:type="spellStart"/>
            <w:r>
              <w:t>Warntag</w:t>
            </w:r>
            <w:proofErr w:type="spellEnd"/>
            <w:r>
              <w:t xml:space="preserve">: </w:t>
            </w:r>
            <w:hyperlink r:id="rId21" w:history="1">
              <w:r w:rsidR="004160B4">
                <w:rPr>
                  <w:rStyle w:val="Hyperlink"/>
                </w:rPr>
                <w:t>www.bundesweiter-warntag.de</w:t>
              </w:r>
            </w:hyperlink>
            <w:r>
              <w:t>.</w:t>
            </w:r>
          </w:p>
        </w:tc>
      </w:tr>
    </w:tbl>
    <w:p w:rsidR="007541CC" w:rsidRDefault="007541CC" w:rsidP="00A7691B">
      <w:pPr>
        <w:pStyle w:val="Listennummer"/>
        <w:numPr>
          <w:ilvl w:val="0"/>
          <w:numId w:val="0"/>
        </w:numPr>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8"/>
      </w:tblGrid>
      <w:tr w:rsidR="00A7691B" w:rsidRPr="00A166C4" w:rsidTr="00A7691B">
        <w:tc>
          <w:tcPr>
            <w:tcW w:w="534" w:type="dxa"/>
            <w:vMerge w:val="restart"/>
            <w:shd w:val="clear" w:color="auto" w:fill="auto"/>
          </w:tcPr>
          <w:p w:rsidR="00A7691B" w:rsidRPr="00A166C4" w:rsidRDefault="00C01FD7" w:rsidP="00C01FD7">
            <w:pPr>
              <w:spacing w:before="120" w:line="276" w:lineRule="auto"/>
              <w:ind w:right="-1"/>
              <w:rPr>
                <w:rFonts w:cs="Arial"/>
                <w:szCs w:val="22"/>
              </w:rPr>
            </w:pPr>
            <w:r>
              <w:rPr>
                <w:rFonts w:cs="Arial"/>
                <w:szCs w:val="22"/>
              </w:rPr>
              <w:t>4</w:t>
            </w:r>
          </w:p>
        </w:tc>
        <w:tc>
          <w:tcPr>
            <w:tcW w:w="8788" w:type="dxa"/>
            <w:shd w:val="clear" w:color="auto" w:fill="auto"/>
          </w:tcPr>
          <w:p w:rsidR="00A7691B" w:rsidRPr="00A166C4" w:rsidRDefault="00A7691B" w:rsidP="00E0653F">
            <w:pPr>
              <w:spacing w:before="120" w:line="276" w:lineRule="auto"/>
              <w:ind w:right="-1"/>
              <w:rPr>
                <w:b/>
              </w:rPr>
            </w:pPr>
            <w:r w:rsidRPr="00A166C4">
              <w:rPr>
                <w:rFonts w:cs="Arial"/>
                <w:b/>
                <w:szCs w:val="22"/>
              </w:rPr>
              <w:t xml:space="preserve">Warum </w:t>
            </w:r>
            <w:r w:rsidR="00E0653F">
              <w:rPr>
                <w:rFonts w:cs="Arial"/>
                <w:b/>
                <w:szCs w:val="22"/>
              </w:rPr>
              <w:t xml:space="preserve">gibt es den </w:t>
            </w:r>
            <w:r w:rsidRPr="00A166C4">
              <w:rPr>
                <w:rFonts w:cs="Arial"/>
                <w:b/>
                <w:szCs w:val="22"/>
              </w:rPr>
              <w:t xml:space="preserve">bundesweiten </w:t>
            </w:r>
            <w:proofErr w:type="spellStart"/>
            <w:r w:rsidRPr="00A166C4">
              <w:rPr>
                <w:rFonts w:cs="Arial"/>
                <w:b/>
                <w:szCs w:val="22"/>
              </w:rPr>
              <w:t>Warntag</w:t>
            </w:r>
            <w:proofErr w:type="spellEnd"/>
            <w:r w:rsidRPr="00A166C4">
              <w:rPr>
                <w:rFonts w:cs="Arial"/>
                <w:b/>
                <w:szCs w:val="22"/>
              </w:rPr>
              <w:t>?</w:t>
            </w:r>
          </w:p>
        </w:tc>
      </w:tr>
      <w:tr w:rsidR="00A7691B" w:rsidRPr="00A166C4" w:rsidTr="00A7691B">
        <w:tc>
          <w:tcPr>
            <w:tcW w:w="534" w:type="dxa"/>
            <w:vMerge/>
            <w:shd w:val="clear" w:color="auto" w:fill="auto"/>
          </w:tcPr>
          <w:p w:rsidR="00A7691B" w:rsidRPr="00A166C4" w:rsidRDefault="00A7691B" w:rsidP="006B6F6D">
            <w:pPr>
              <w:spacing w:line="276" w:lineRule="auto"/>
              <w:ind w:right="-1"/>
              <w:rPr>
                <w:rFonts w:cs="Arial"/>
              </w:rPr>
            </w:pPr>
          </w:p>
        </w:tc>
        <w:tc>
          <w:tcPr>
            <w:tcW w:w="8788" w:type="dxa"/>
            <w:shd w:val="clear" w:color="auto" w:fill="auto"/>
          </w:tcPr>
          <w:p w:rsidR="00ED172B" w:rsidRDefault="007A2DAA" w:rsidP="00ED172B">
            <w:pPr>
              <w:spacing w:before="240" w:line="276" w:lineRule="auto"/>
              <w:ind w:right="-1"/>
              <w:rPr>
                <w:rFonts w:cs="Arial"/>
                <w:szCs w:val="22"/>
              </w:rPr>
            </w:pPr>
            <w:r>
              <w:t xml:space="preserve">Der bundesweite </w:t>
            </w:r>
            <w:proofErr w:type="spellStart"/>
            <w:r>
              <w:t>Warntag</w:t>
            </w:r>
            <w:proofErr w:type="spellEnd"/>
            <w:r>
              <w:t xml:space="preserve"> wird ab dem Jahr 2020 nach Beschluss der </w:t>
            </w:r>
            <w:r>
              <w:rPr>
                <w:rStyle w:val="e24kjd"/>
              </w:rPr>
              <w:t xml:space="preserve">Innenministerkonferenz </w:t>
            </w:r>
            <w:r w:rsidR="00C84B2A">
              <w:t xml:space="preserve">jährlich an </w:t>
            </w:r>
            <w:r w:rsidR="00C84B2A">
              <w:rPr>
                <w:rStyle w:val="e24kjd"/>
              </w:rPr>
              <w:t>jedem</w:t>
            </w:r>
            <w:r>
              <w:rPr>
                <w:rStyle w:val="e24kjd"/>
              </w:rPr>
              <w:t xml:space="preserve"> zweiten Donnerstag im September </w:t>
            </w:r>
            <w:r>
              <w:t>stattfinden</w:t>
            </w:r>
            <w:r w:rsidR="00ED172B">
              <w:t>.</w:t>
            </w:r>
            <w:r w:rsidR="00ED172B">
              <w:rPr>
                <w:rFonts w:cs="Arial"/>
                <w:szCs w:val="22"/>
              </w:rPr>
              <w:t xml:space="preserve"> </w:t>
            </w:r>
          </w:p>
          <w:p w:rsidR="00D1083C" w:rsidRDefault="00365587" w:rsidP="00D1083C">
            <w:pPr>
              <w:spacing w:before="240" w:line="276" w:lineRule="auto"/>
              <w:ind w:right="-1"/>
              <w:rPr>
                <w:rFonts w:cs="Arial"/>
                <w:szCs w:val="22"/>
              </w:rPr>
            </w:pPr>
            <w:r>
              <w:t>Die zunehmende</w:t>
            </w:r>
            <w:r w:rsidR="00D1083C">
              <w:t xml:space="preserve"> Anzahl an Naturkatastrophen (z. B. Hitzewellen 2018 und 2019, Starkregenereignisse, Hochwasser) und andere Bedrohungslagen wie Terroranschläge (z. B. Halle 2019, Hanau 2020) </w:t>
            </w:r>
            <w:r w:rsidR="00C94F17">
              <w:t xml:space="preserve">und </w:t>
            </w:r>
            <w:r w:rsidR="009E4889">
              <w:t>aktuell die Corona-Pandemie</w:t>
            </w:r>
            <w:r w:rsidR="00C94F17">
              <w:t xml:space="preserve"> </w:t>
            </w:r>
            <w:r w:rsidR="00D1083C">
              <w:t>ha</w:t>
            </w:r>
            <w:r w:rsidR="00CF7587">
              <w:t>ben</w:t>
            </w:r>
            <w:r w:rsidR="00D1083C">
              <w:t xml:space="preserve"> den Stellenwert des Warnsystems erhöht. Damit Warnungen effektiv sind, ist es notwendig, Wissen zu vermitteln und Strukturen zu erklären. </w:t>
            </w:r>
            <w:r w:rsidR="00D1083C" w:rsidRPr="00246CA4">
              <w:t>Hintergrund ist die Erkenntnis, dass Warnungen umso eher akzeptiert werden je besser der betroffenen Bevölkerung das System und dessen Akteure bekannt sind.</w:t>
            </w:r>
            <w:r w:rsidR="00D1083C">
              <w:rPr>
                <w:rFonts w:cs="Arial"/>
                <w:szCs w:val="22"/>
              </w:rPr>
              <w:t xml:space="preserve"> </w:t>
            </w:r>
          </w:p>
          <w:p w:rsidR="00D1083C" w:rsidRDefault="007541CC" w:rsidP="00246CA4">
            <w:pPr>
              <w:spacing w:after="0" w:line="300" w:lineRule="atLeast"/>
              <w:ind w:right="-1"/>
            </w:pPr>
            <w:r>
              <w:t xml:space="preserve">Der bundesweite </w:t>
            </w:r>
            <w:proofErr w:type="spellStart"/>
            <w:r>
              <w:t>Warntag</w:t>
            </w:r>
            <w:proofErr w:type="spellEnd"/>
            <w:r>
              <w:t xml:space="preserve"> </w:t>
            </w:r>
            <w:r w:rsidR="007A2DAA">
              <w:t xml:space="preserve">soll – ebenso wie die </w:t>
            </w:r>
            <w:r w:rsidR="00C94F17">
              <w:t>von einzel</w:t>
            </w:r>
            <w:r w:rsidR="0037775E">
              <w:t>n</w:t>
            </w:r>
            <w:r w:rsidR="00C94F17">
              <w:t xml:space="preserve">en Bundesländern durchgeführten </w:t>
            </w:r>
            <w:proofErr w:type="spellStart"/>
            <w:r w:rsidR="00C94F17">
              <w:t>Warntage</w:t>
            </w:r>
            <w:proofErr w:type="spellEnd"/>
            <w:r w:rsidR="007A2DAA">
              <w:t xml:space="preserve">– </w:t>
            </w:r>
            <w:proofErr w:type="spellStart"/>
            <w:r w:rsidR="00D1083C">
              <w:t>Funkion</w:t>
            </w:r>
            <w:proofErr w:type="spellEnd"/>
            <w:r w:rsidR="00D1083C">
              <w:t xml:space="preserve"> und Ablauf</w:t>
            </w:r>
            <w:r>
              <w:t xml:space="preserve"> der Warnung </w:t>
            </w:r>
            <w:r w:rsidR="00D1083C">
              <w:t>besser verständlich machen</w:t>
            </w:r>
            <w:r>
              <w:t xml:space="preserve">. Er soll </w:t>
            </w:r>
            <w:r w:rsidR="007A2DAA">
              <w:t xml:space="preserve">dazu beitragen, die Akzeptanz und das Wissen um die Warnung der Bevölkerung in Notlagen </w:t>
            </w:r>
            <w:r w:rsidR="00D1083C">
              <w:t xml:space="preserve">zu erhöhen </w:t>
            </w:r>
            <w:r w:rsidR="007A2DAA">
              <w:t xml:space="preserve">und damit </w:t>
            </w:r>
            <w:r w:rsidR="00EC0866">
              <w:t>die</w:t>
            </w:r>
            <w:r w:rsidR="007A2DAA">
              <w:t xml:space="preserve"> </w:t>
            </w:r>
            <w:r w:rsidR="00D1083C">
              <w:t xml:space="preserve">Selbstschutzfähigkeit </w:t>
            </w:r>
            <w:r w:rsidR="00EC0866">
              <w:t xml:space="preserve">der Bevölkerung </w:t>
            </w:r>
            <w:r w:rsidR="007A2DAA">
              <w:t xml:space="preserve">zu </w:t>
            </w:r>
            <w:r w:rsidR="00D1083C">
              <w:t>unterstützen</w:t>
            </w:r>
            <w:r w:rsidR="007A2DAA">
              <w:t xml:space="preserve">. </w:t>
            </w:r>
            <w:r w:rsidR="00E175A7">
              <w:t>Die Sirenensignale</w:t>
            </w:r>
            <w:r w:rsidR="00C94F17">
              <w:t xml:space="preserve"> (insbesondere die nun bundesweit einheitlichen) </w:t>
            </w:r>
            <w:r w:rsidR="00D1083C">
              <w:t>sollen bekannter werden und die von einer Warnung poten</w:t>
            </w:r>
            <w:r w:rsidR="00252B7B">
              <w:t>t</w:t>
            </w:r>
            <w:r w:rsidR="00D1083C">
              <w:t xml:space="preserve">iell Betroffenen sollen wissen, wie sie sich schützen und wo sie weitere Informationen zur Gefahrenlage finden können. </w:t>
            </w:r>
          </w:p>
          <w:p w:rsidR="00D1083C" w:rsidRDefault="00D1083C" w:rsidP="00246CA4">
            <w:pPr>
              <w:spacing w:after="0" w:line="300" w:lineRule="atLeast"/>
              <w:ind w:right="-1"/>
            </w:pPr>
          </w:p>
          <w:p w:rsidR="0086533E" w:rsidRDefault="00F70EB6" w:rsidP="0086533E">
            <w:pPr>
              <w:spacing w:after="0" w:line="300" w:lineRule="atLeast"/>
              <w:ind w:right="-1"/>
            </w:pPr>
            <w:r>
              <w:t xml:space="preserve">Die </w:t>
            </w:r>
            <w:r w:rsidR="00F40CF9">
              <w:t>Bedeutung</w:t>
            </w:r>
            <w:r>
              <w:t xml:space="preserve"> und Aktualität des Themas </w:t>
            </w:r>
            <w:r w:rsidR="00332049">
              <w:t xml:space="preserve">Warnung </w:t>
            </w:r>
            <w:r>
              <w:t>zeigt sich auch durch die Entwicklungen</w:t>
            </w:r>
            <w:r w:rsidR="00332049">
              <w:t xml:space="preserve"> im Zusammenhang mit </w:t>
            </w:r>
            <w:r w:rsidR="0086533E">
              <w:t xml:space="preserve">dem </w:t>
            </w:r>
            <w:r w:rsidR="00332049">
              <w:t>Corona-Virus</w:t>
            </w:r>
            <w:r w:rsidR="00706D73">
              <w:t xml:space="preserve"> in diesem Jahr</w:t>
            </w:r>
            <w:r w:rsidR="00332049">
              <w:t xml:space="preserve">. Zur Warnung und Information der Bevölkerung nutzen Bund, Länder und Kommunen </w:t>
            </w:r>
            <w:r w:rsidR="0086533E">
              <w:t xml:space="preserve">u.a. </w:t>
            </w:r>
            <w:r w:rsidR="00332049">
              <w:t>die verfügbaren Kommunikationskanäle der Warnung. So werden beispielsweise über die</w:t>
            </w:r>
            <w:r w:rsidR="00706D73">
              <w:t xml:space="preserve"> </w:t>
            </w:r>
            <w:r w:rsidR="0086533E">
              <w:t>Warn-App</w:t>
            </w:r>
            <w:r w:rsidR="005B17ED">
              <w:t xml:space="preserve">s </w:t>
            </w:r>
            <w:r w:rsidR="00706D73">
              <w:t>Warnungen und Informationen der zuständigen Behörden</w:t>
            </w:r>
            <w:r w:rsidR="0086533E">
              <w:t xml:space="preserve"> </w:t>
            </w:r>
            <w:r w:rsidR="00706D73">
              <w:t xml:space="preserve">bereitgestellt. </w:t>
            </w:r>
          </w:p>
          <w:p w:rsidR="0086533E" w:rsidRPr="00A166C4" w:rsidRDefault="0086533E" w:rsidP="0086533E">
            <w:pPr>
              <w:spacing w:after="0" w:line="300" w:lineRule="atLeast"/>
              <w:ind w:right="-1"/>
            </w:pPr>
          </w:p>
        </w:tc>
      </w:tr>
    </w:tbl>
    <w:p w:rsidR="0006617D" w:rsidRDefault="0006617D" w:rsidP="0006617D">
      <w:pPr>
        <w:spacing w:after="0" w:line="300" w:lineRule="atLeast"/>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8"/>
      </w:tblGrid>
      <w:tr w:rsidR="008B7A20" w:rsidRPr="00A166C4" w:rsidTr="00473D46">
        <w:tc>
          <w:tcPr>
            <w:tcW w:w="534" w:type="dxa"/>
            <w:vMerge w:val="restart"/>
            <w:shd w:val="clear" w:color="auto" w:fill="auto"/>
          </w:tcPr>
          <w:p w:rsidR="008B7A20" w:rsidRPr="00A166C4" w:rsidRDefault="008B7A20" w:rsidP="00473D46">
            <w:pPr>
              <w:spacing w:before="120" w:line="276" w:lineRule="auto"/>
              <w:ind w:right="-1"/>
              <w:rPr>
                <w:rFonts w:cs="Arial"/>
                <w:szCs w:val="22"/>
              </w:rPr>
            </w:pPr>
            <w:r>
              <w:rPr>
                <w:rFonts w:cs="Arial"/>
                <w:szCs w:val="22"/>
              </w:rPr>
              <w:t>5</w:t>
            </w:r>
          </w:p>
        </w:tc>
        <w:tc>
          <w:tcPr>
            <w:tcW w:w="8788" w:type="dxa"/>
            <w:shd w:val="clear" w:color="auto" w:fill="auto"/>
          </w:tcPr>
          <w:p w:rsidR="008B7A20" w:rsidRPr="00A166C4" w:rsidRDefault="008B7A20" w:rsidP="00473D46">
            <w:pPr>
              <w:spacing w:before="120" w:line="276" w:lineRule="auto"/>
              <w:ind w:right="-1"/>
              <w:rPr>
                <w:b/>
              </w:rPr>
            </w:pPr>
            <w:r>
              <w:rPr>
                <w:rFonts w:cs="Arial"/>
                <w:b/>
                <w:szCs w:val="22"/>
              </w:rPr>
              <w:t xml:space="preserve">Wie kam es zu der Entscheidung, einen bundesweiten </w:t>
            </w:r>
            <w:proofErr w:type="spellStart"/>
            <w:r>
              <w:rPr>
                <w:rFonts w:cs="Arial"/>
                <w:b/>
                <w:szCs w:val="22"/>
              </w:rPr>
              <w:t>Warntag</w:t>
            </w:r>
            <w:proofErr w:type="spellEnd"/>
            <w:r>
              <w:rPr>
                <w:rFonts w:cs="Arial"/>
                <w:b/>
                <w:szCs w:val="22"/>
              </w:rPr>
              <w:t xml:space="preserve"> stattfinden zu lassen?</w:t>
            </w:r>
          </w:p>
        </w:tc>
      </w:tr>
      <w:tr w:rsidR="008B7A20" w:rsidRPr="00A166C4" w:rsidTr="00473D46">
        <w:tc>
          <w:tcPr>
            <w:tcW w:w="534" w:type="dxa"/>
            <w:vMerge/>
            <w:shd w:val="clear" w:color="auto" w:fill="auto"/>
          </w:tcPr>
          <w:p w:rsidR="008B7A20" w:rsidRPr="00A166C4" w:rsidRDefault="008B7A20" w:rsidP="00473D46">
            <w:pPr>
              <w:spacing w:line="276" w:lineRule="auto"/>
              <w:ind w:right="-1"/>
              <w:rPr>
                <w:rFonts w:cs="Arial"/>
              </w:rPr>
            </w:pPr>
          </w:p>
        </w:tc>
        <w:tc>
          <w:tcPr>
            <w:tcW w:w="8788" w:type="dxa"/>
            <w:shd w:val="clear" w:color="auto" w:fill="auto"/>
          </w:tcPr>
          <w:p w:rsidR="000D7BA5" w:rsidRDefault="0040538F" w:rsidP="00353DB0">
            <w:pPr>
              <w:spacing w:before="240" w:line="276" w:lineRule="auto"/>
              <w:ind w:right="-1"/>
            </w:pPr>
            <w:r>
              <w:t xml:space="preserve">Im September 2017 entstanden im Rahmen </w:t>
            </w:r>
            <w:r w:rsidR="008B6E64">
              <w:t>der zuständigen Fachgremien</w:t>
            </w:r>
            <w:r>
              <w:t xml:space="preserve"> von Bund und Ländern erste Überlegungen zur Durchführung</w:t>
            </w:r>
            <w:r w:rsidR="00C148B5">
              <w:t xml:space="preserve"> eines bundesweiten Warntages. </w:t>
            </w:r>
            <w:r w:rsidR="00F40CF9">
              <w:t>Dabei</w:t>
            </w:r>
            <w:r w:rsidR="00C148B5">
              <w:t xml:space="preserve"> </w:t>
            </w:r>
            <w:r w:rsidR="00F40CF9">
              <w:t>gelangten die Beteiligten zu dem Schluss</w:t>
            </w:r>
            <w:r w:rsidR="000D7BA5">
              <w:t xml:space="preserve">, dass ein </w:t>
            </w:r>
            <w:r w:rsidR="00E00D23">
              <w:t xml:space="preserve">solcher gemeinsamer Tag </w:t>
            </w:r>
            <w:proofErr w:type="spellStart"/>
            <w:r w:rsidR="00E00D23">
              <w:t>bestmög</w:t>
            </w:r>
            <w:r w:rsidR="00353DB0">
              <w:t>l</w:t>
            </w:r>
            <w:r w:rsidR="00717D29">
              <w:t>ichst</w:t>
            </w:r>
            <w:proofErr w:type="spellEnd"/>
            <w:r w:rsidR="00717D29">
              <w:t xml:space="preserve"> dafür geeignet ist, </w:t>
            </w:r>
            <w:r w:rsidR="00E00D23">
              <w:t>um zusammen die Warninfrastruktur in Deutschland zu testen und die Akzeptanz in der Bevölkerung für das Thema zu erhöhen.</w:t>
            </w:r>
            <w:r w:rsidR="00C148B5">
              <w:t xml:space="preserve"> Eine entsprechende </w:t>
            </w:r>
            <w:r w:rsidR="00C94F17">
              <w:t xml:space="preserve">Empfehlung </w:t>
            </w:r>
            <w:r w:rsidR="00C148B5">
              <w:t>wurde in d</w:t>
            </w:r>
            <w:r w:rsidR="00C94F17">
              <w:t>ie Leitlinien für ein</w:t>
            </w:r>
            <w:r w:rsidR="00C148B5">
              <w:t xml:space="preserve"> Gemeinsame</w:t>
            </w:r>
            <w:r w:rsidR="00C94F17">
              <w:t>s</w:t>
            </w:r>
            <w:r w:rsidR="00C148B5">
              <w:t xml:space="preserve"> Warnkonzept von Bund und Länder</w:t>
            </w:r>
            <w:r w:rsidR="0004060A">
              <w:t>n</w:t>
            </w:r>
            <w:r w:rsidR="00C148B5">
              <w:t xml:space="preserve"> (2019) aufgenommen.</w:t>
            </w:r>
          </w:p>
          <w:p w:rsidR="00514BF3" w:rsidRDefault="00514BF3" w:rsidP="00ED172B">
            <w:pPr>
              <w:spacing w:before="240" w:line="276" w:lineRule="auto"/>
              <w:ind w:right="-1"/>
            </w:pPr>
            <w:r>
              <w:t xml:space="preserve">Mit der in Nordrhein-Westfalen im September 2018 durchgeführten Veranstaltung „Landesweiter </w:t>
            </w:r>
            <w:proofErr w:type="spellStart"/>
            <w:r>
              <w:t>Warntag</w:t>
            </w:r>
            <w:proofErr w:type="spellEnd"/>
            <w:r>
              <w:t>“ konnten erste praktische Erfahrungen gesammelt werden, die den gemeinsamen Entschluss bekräftigt haben.</w:t>
            </w:r>
          </w:p>
          <w:p w:rsidR="008B7A20" w:rsidRDefault="00C148B5" w:rsidP="00C148B5">
            <w:pPr>
              <w:spacing w:after="0" w:line="300" w:lineRule="atLeast"/>
              <w:ind w:right="-1"/>
            </w:pPr>
            <w:r>
              <w:t>Die S</w:t>
            </w:r>
            <w:r w:rsidR="00DF56C8">
              <w:t>tändige</w:t>
            </w:r>
            <w:r w:rsidR="005C71A5">
              <w:t xml:space="preserve"> Konferenz der Innenminister und </w:t>
            </w:r>
            <w:r>
              <w:t>-</w:t>
            </w:r>
            <w:r w:rsidR="005C71A5">
              <w:t>senatoren (IMK)</w:t>
            </w:r>
            <w:r w:rsidR="00C519C3">
              <w:t xml:space="preserve"> beschloss im Juni </w:t>
            </w:r>
            <w:proofErr w:type="gramStart"/>
            <w:r w:rsidR="00C519C3">
              <w:t xml:space="preserve">2019 </w:t>
            </w:r>
            <w:r w:rsidR="005C71A5">
              <w:t xml:space="preserve"> </w:t>
            </w:r>
            <w:r w:rsidR="000D7BA5">
              <w:t>beginnend</w:t>
            </w:r>
            <w:proofErr w:type="gramEnd"/>
            <w:r w:rsidR="000D7BA5">
              <w:t xml:space="preserve"> ab September 2020</w:t>
            </w:r>
            <w:r w:rsidR="00CF7587">
              <w:t xml:space="preserve"> </w:t>
            </w:r>
            <w:r w:rsidR="000D7BA5">
              <w:t xml:space="preserve">am jeweils zweiten Donnerstag im September einen bundesweiten </w:t>
            </w:r>
            <w:proofErr w:type="spellStart"/>
            <w:r w:rsidR="000D7BA5">
              <w:t>Warntag</w:t>
            </w:r>
            <w:proofErr w:type="spellEnd"/>
            <w:r w:rsidR="000D7BA5">
              <w:t xml:space="preserve"> durchzuführen.</w:t>
            </w:r>
          </w:p>
          <w:p w:rsidR="00C148B5" w:rsidRPr="00A166C4" w:rsidRDefault="00C148B5" w:rsidP="00C148B5">
            <w:pPr>
              <w:spacing w:after="0" w:line="300" w:lineRule="atLeast"/>
              <w:ind w:right="-1"/>
            </w:pPr>
          </w:p>
        </w:tc>
      </w:tr>
    </w:tbl>
    <w:p w:rsidR="0006617D" w:rsidRPr="00A166C4" w:rsidRDefault="0006617D" w:rsidP="00A7691B">
      <w:pPr>
        <w:pStyle w:val="Listennummer"/>
        <w:numPr>
          <w:ilvl w:val="0"/>
          <w:numId w:val="0"/>
        </w:numPr>
        <w:ind w:right="-1"/>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8805"/>
      </w:tblGrid>
      <w:tr w:rsidR="00A7691B" w:rsidRPr="00A166C4" w:rsidTr="00A7691B">
        <w:trPr>
          <w:trHeight w:val="431"/>
        </w:trPr>
        <w:tc>
          <w:tcPr>
            <w:tcW w:w="485" w:type="dxa"/>
            <w:vMerge w:val="restart"/>
            <w:shd w:val="clear" w:color="auto" w:fill="auto"/>
          </w:tcPr>
          <w:p w:rsidR="00A7691B" w:rsidRPr="00A166C4" w:rsidRDefault="00D756F5" w:rsidP="00A7691B">
            <w:pPr>
              <w:spacing w:before="120" w:line="276" w:lineRule="auto"/>
              <w:ind w:right="-1"/>
              <w:rPr>
                <w:rFonts w:cs="Arial"/>
                <w:b/>
                <w:szCs w:val="22"/>
              </w:rPr>
            </w:pPr>
            <w:r>
              <w:rPr>
                <w:rFonts w:cs="Arial"/>
                <w:szCs w:val="22"/>
              </w:rPr>
              <w:t>6</w:t>
            </w:r>
          </w:p>
        </w:tc>
        <w:tc>
          <w:tcPr>
            <w:tcW w:w="8805" w:type="dxa"/>
            <w:shd w:val="clear" w:color="auto" w:fill="auto"/>
          </w:tcPr>
          <w:p w:rsidR="00A7691B" w:rsidRPr="00A166C4" w:rsidRDefault="008B7A20" w:rsidP="008B7A20">
            <w:pPr>
              <w:spacing w:before="120" w:line="276" w:lineRule="auto"/>
              <w:ind w:right="-1"/>
              <w:rPr>
                <w:b/>
              </w:rPr>
            </w:pPr>
            <w:r>
              <w:rPr>
                <w:rFonts w:cs="Arial"/>
                <w:b/>
                <w:szCs w:val="22"/>
              </w:rPr>
              <w:t>Warum ist dieser Tag g</w:t>
            </w:r>
            <w:r w:rsidR="00A7691B" w:rsidRPr="00A166C4">
              <w:rPr>
                <w:rFonts w:cs="Arial"/>
                <w:b/>
                <w:szCs w:val="22"/>
              </w:rPr>
              <w:t>ewählt worden?</w:t>
            </w:r>
          </w:p>
        </w:tc>
      </w:tr>
      <w:tr w:rsidR="00A7691B" w:rsidRPr="00A166C4" w:rsidTr="00A7691B">
        <w:trPr>
          <w:trHeight w:val="154"/>
        </w:trPr>
        <w:tc>
          <w:tcPr>
            <w:tcW w:w="485" w:type="dxa"/>
            <w:vMerge/>
            <w:shd w:val="clear" w:color="auto" w:fill="auto"/>
          </w:tcPr>
          <w:p w:rsidR="00A7691B" w:rsidRPr="00A166C4" w:rsidRDefault="00A7691B" w:rsidP="00A7691B">
            <w:pPr>
              <w:spacing w:line="276" w:lineRule="auto"/>
              <w:ind w:right="-1"/>
              <w:rPr>
                <w:rFonts w:cs="Arial"/>
              </w:rPr>
            </w:pPr>
          </w:p>
        </w:tc>
        <w:tc>
          <w:tcPr>
            <w:tcW w:w="8805" w:type="dxa"/>
            <w:shd w:val="clear" w:color="auto" w:fill="auto"/>
          </w:tcPr>
          <w:p w:rsidR="00ED172B" w:rsidRDefault="008B7A20" w:rsidP="00ED172B">
            <w:pPr>
              <w:spacing w:before="240" w:line="276" w:lineRule="auto"/>
              <w:ind w:right="-1"/>
              <w:rPr>
                <w:rFonts w:cs="Arial"/>
                <w:szCs w:val="22"/>
              </w:rPr>
            </w:pPr>
            <w:r>
              <w:t xml:space="preserve">Der bundesweite </w:t>
            </w:r>
            <w:proofErr w:type="spellStart"/>
            <w:r>
              <w:t>Warntag</w:t>
            </w:r>
            <w:proofErr w:type="spellEnd"/>
            <w:r>
              <w:t xml:space="preserve"> findet </w:t>
            </w:r>
            <w:r w:rsidR="00D00BBE">
              <w:t xml:space="preserve">erstmalig </w:t>
            </w:r>
            <w:r>
              <w:t>am 10. September 2020 statt</w:t>
            </w:r>
            <w:r w:rsidR="00D00BBE">
              <w:t>.</w:t>
            </w:r>
            <w:r>
              <w:t xml:space="preserve"> </w:t>
            </w:r>
            <w:r w:rsidR="00674A40">
              <w:t>Danach</w:t>
            </w:r>
            <w:r w:rsidR="00D00BBE">
              <w:t xml:space="preserve"> </w:t>
            </w:r>
            <w:r>
              <w:t xml:space="preserve">soll </w:t>
            </w:r>
            <w:r w:rsidR="00674A40">
              <w:t>d</w:t>
            </w:r>
            <w:r w:rsidR="00D00BBE">
              <w:t>er</w:t>
            </w:r>
            <w:r w:rsidR="00674A40">
              <w:t xml:space="preserve"> </w:t>
            </w:r>
            <w:proofErr w:type="spellStart"/>
            <w:r w:rsidR="00674A40">
              <w:t>Warntag</w:t>
            </w:r>
            <w:proofErr w:type="spellEnd"/>
            <w:r w:rsidR="00D00BBE">
              <w:t xml:space="preserve"> </w:t>
            </w:r>
            <w:r>
              <w:t>jährlich jeweils am zweiten Donnerstag im September durchgeführt werden.</w:t>
            </w:r>
            <w:r w:rsidR="00ED172B">
              <w:rPr>
                <w:rFonts w:cs="Arial"/>
                <w:szCs w:val="22"/>
              </w:rPr>
              <w:t xml:space="preserve"> </w:t>
            </w:r>
          </w:p>
          <w:p w:rsidR="00A7691B" w:rsidRPr="00A166C4" w:rsidRDefault="008B7A20" w:rsidP="00674A40">
            <w:pPr>
              <w:ind w:right="-1"/>
            </w:pPr>
            <w:r>
              <w:t xml:space="preserve">Der bundesweite </w:t>
            </w:r>
            <w:proofErr w:type="spellStart"/>
            <w:r>
              <w:t>Warntag</w:t>
            </w:r>
            <w:proofErr w:type="spellEnd"/>
            <w:r>
              <w:t xml:space="preserve"> soll einen möglichst großen Teil der Bevölkerung </w:t>
            </w:r>
            <w:r w:rsidR="00674A40">
              <w:t>ansprechen</w:t>
            </w:r>
            <w:r>
              <w:t>. Die Sommerferien enden in allen Bundesländern spätestens im September</w:t>
            </w:r>
            <w:r w:rsidR="00D00BBE">
              <w:t>. So</w:t>
            </w:r>
            <w:r>
              <w:t xml:space="preserve">mit ist am zweiten Donnerstag im September der größte Teil der Bevölkerung </w:t>
            </w:r>
            <w:r w:rsidR="004160B4" w:rsidRPr="004160B4">
              <w:t>im alltäglichen Umfeld</w:t>
            </w:r>
            <w:r w:rsidR="004160B4">
              <w:t xml:space="preserve"> </w:t>
            </w:r>
            <w:r w:rsidR="004B6F59">
              <w:t xml:space="preserve">potentiell </w:t>
            </w:r>
            <w:r w:rsidR="00D00BBE">
              <w:t>erreichbar</w:t>
            </w:r>
            <w:r>
              <w:t xml:space="preserve">. </w:t>
            </w:r>
          </w:p>
        </w:tc>
      </w:tr>
    </w:tbl>
    <w:p w:rsidR="00A7691B" w:rsidRPr="00A166C4" w:rsidRDefault="00A7691B" w:rsidP="00A7691B">
      <w:pPr>
        <w:pStyle w:val="Listennummer"/>
        <w:numPr>
          <w:ilvl w:val="0"/>
          <w:numId w:val="0"/>
        </w:numPr>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83"/>
        <w:gridCol w:w="8805"/>
      </w:tblGrid>
      <w:tr w:rsidR="00A7691B" w:rsidRPr="00A166C4" w:rsidTr="00A7691B">
        <w:tc>
          <w:tcPr>
            <w:tcW w:w="483" w:type="dxa"/>
            <w:vMerge w:val="restart"/>
            <w:shd w:val="clear" w:color="auto" w:fill="FFFFFF" w:themeFill="background1"/>
          </w:tcPr>
          <w:p w:rsidR="00A7691B" w:rsidRPr="00A166C4" w:rsidRDefault="00A7691B" w:rsidP="00A7691B">
            <w:pPr>
              <w:spacing w:before="120" w:line="276" w:lineRule="auto"/>
              <w:ind w:right="-1"/>
              <w:rPr>
                <w:rFonts w:cs="Arial"/>
                <w:szCs w:val="22"/>
              </w:rPr>
            </w:pPr>
            <w:r w:rsidRPr="00A166C4">
              <w:rPr>
                <w:rFonts w:cs="Arial"/>
                <w:szCs w:val="22"/>
              </w:rPr>
              <w:t>7</w:t>
            </w:r>
          </w:p>
        </w:tc>
        <w:tc>
          <w:tcPr>
            <w:tcW w:w="8805" w:type="dxa"/>
            <w:shd w:val="clear" w:color="auto" w:fill="FFFFFF" w:themeFill="background1"/>
          </w:tcPr>
          <w:p w:rsidR="00A7691B" w:rsidRPr="00A166C4" w:rsidRDefault="0027280C" w:rsidP="0027280C">
            <w:pPr>
              <w:spacing w:before="120" w:line="276" w:lineRule="auto"/>
              <w:ind w:right="-1"/>
            </w:pPr>
            <w:r>
              <w:rPr>
                <w:rFonts w:cs="Arial"/>
                <w:b/>
                <w:szCs w:val="22"/>
              </w:rPr>
              <w:t xml:space="preserve">Werden </w:t>
            </w:r>
            <w:r w:rsidR="002F3081">
              <w:rPr>
                <w:rFonts w:cs="Arial"/>
                <w:b/>
                <w:szCs w:val="22"/>
              </w:rPr>
              <w:t>finan</w:t>
            </w:r>
            <w:r>
              <w:rPr>
                <w:rFonts w:cs="Arial"/>
                <w:b/>
                <w:szCs w:val="22"/>
              </w:rPr>
              <w:t>zielle</w:t>
            </w:r>
            <w:r w:rsidR="002F3081">
              <w:rPr>
                <w:rFonts w:cs="Arial"/>
                <w:b/>
                <w:szCs w:val="22"/>
              </w:rPr>
              <w:t xml:space="preserve"> Mittel für</w:t>
            </w:r>
            <w:r w:rsidR="00A7691B" w:rsidRPr="00A166C4">
              <w:rPr>
                <w:rFonts w:cs="Arial"/>
                <w:b/>
                <w:szCs w:val="22"/>
              </w:rPr>
              <w:t xml:space="preserve"> </w:t>
            </w:r>
            <w:r w:rsidR="002F3081">
              <w:rPr>
                <w:rFonts w:cs="Arial"/>
                <w:b/>
                <w:szCs w:val="22"/>
              </w:rPr>
              <w:t>den bundesweiten</w:t>
            </w:r>
            <w:r w:rsidR="00A7691B" w:rsidRPr="00A166C4">
              <w:rPr>
                <w:rFonts w:cs="Arial"/>
                <w:b/>
                <w:szCs w:val="22"/>
              </w:rPr>
              <w:t xml:space="preserve"> </w:t>
            </w:r>
            <w:proofErr w:type="spellStart"/>
            <w:r w:rsidR="00A7691B" w:rsidRPr="00A166C4">
              <w:rPr>
                <w:rFonts w:cs="Arial"/>
                <w:b/>
                <w:szCs w:val="22"/>
              </w:rPr>
              <w:t>Warntag</w:t>
            </w:r>
            <w:proofErr w:type="spellEnd"/>
            <w:r w:rsidR="002F3081">
              <w:rPr>
                <w:rFonts w:cs="Arial"/>
                <w:b/>
                <w:szCs w:val="22"/>
              </w:rPr>
              <w:t xml:space="preserve"> eingesetzt</w:t>
            </w:r>
            <w:r w:rsidR="00A7691B" w:rsidRPr="00A166C4">
              <w:rPr>
                <w:rFonts w:cs="Arial"/>
                <w:b/>
                <w:szCs w:val="22"/>
              </w:rPr>
              <w:t>?</w:t>
            </w:r>
          </w:p>
        </w:tc>
      </w:tr>
      <w:tr w:rsidR="00A7691B" w:rsidRPr="00A166C4" w:rsidTr="00A7691B">
        <w:tc>
          <w:tcPr>
            <w:tcW w:w="483" w:type="dxa"/>
            <w:vMerge/>
            <w:shd w:val="clear" w:color="auto" w:fill="FFFFFF" w:themeFill="background1"/>
          </w:tcPr>
          <w:p w:rsidR="00A7691B" w:rsidRPr="00A166C4" w:rsidRDefault="00A7691B" w:rsidP="00A7691B">
            <w:pPr>
              <w:spacing w:line="276" w:lineRule="auto"/>
              <w:ind w:right="-1"/>
              <w:rPr>
                <w:rFonts w:cs="Arial"/>
              </w:rPr>
            </w:pPr>
          </w:p>
        </w:tc>
        <w:tc>
          <w:tcPr>
            <w:tcW w:w="8805" w:type="dxa"/>
            <w:shd w:val="clear" w:color="auto" w:fill="FFFFFF" w:themeFill="background1"/>
          </w:tcPr>
          <w:p w:rsidR="00ED172B" w:rsidRDefault="002F3081" w:rsidP="00ED172B">
            <w:pPr>
              <w:spacing w:before="240" w:line="276" w:lineRule="auto"/>
              <w:ind w:right="-1"/>
              <w:rPr>
                <w:rFonts w:cs="Arial"/>
                <w:szCs w:val="22"/>
              </w:rPr>
            </w:pPr>
            <w:r>
              <w:t>I</w:t>
            </w:r>
            <w:r w:rsidR="00F74B9C">
              <w:t>m Rahmen des Bund-Länder-Projekt</w:t>
            </w:r>
            <w:r>
              <w:t>e</w:t>
            </w:r>
            <w:r w:rsidR="00F74B9C">
              <w:t xml:space="preserve">s „Warnung der Bevölkerung“ </w:t>
            </w:r>
            <w:r>
              <w:t xml:space="preserve">werden für </w:t>
            </w:r>
            <w:r w:rsidR="00674A40">
              <w:t>die</w:t>
            </w:r>
            <w:r>
              <w:t xml:space="preserve"> bundesweiten </w:t>
            </w:r>
            <w:proofErr w:type="spellStart"/>
            <w:r>
              <w:t>Warntag</w:t>
            </w:r>
            <w:r w:rsidR="00674A40">
              <w:t>e</w:t>
            </w:r>
            <w:proofErr w:type="spellEnd"/>
            <w:r>
              <w:t xml:space="preserve"> 2020 und 2021 insgesamt 170.000 </w:t>
            </w:r>
            <w:r w:rsidR="00C01FD7">
              <w:t>Euro</w:t>
            </w:r>
            <w:r>
              <w:t xml:space="preserve"> zur Verfügung</w:t>
            </w:r>
            <w:r w:rsidR="00F74B9C">
              <w:t xml:space="preserve"> gestellt. </w:t>
            </w:r>
          </w:p>
          <w:p w:rsidR="00A7691B" w:rsidRPr="00A166C4" w:rsidRDefault="00F74B9C" w:rsidP="00C6625A">
            <w:pPr>
              <w:spacing w:line="259" w:lineRule="auto"/>
              <w:ind w:right="-1"/>
            </w:pPr>
            <w:r>
              <w:t xml:space="preserve">Die Mittel werden im Wesentlichen für </w:t>
            </w:r>
            <w:r w:rsidR="00674A40">
              <w:t xml:space="preserve">die Entwicklung und den Betrieb der Webseite </w:t>
            </w:r>
            <w:hyperlink r:id="rId22" w:history="1">
              <w:r w:rsidR="004160B4">
                <w:rPr>
                  <w:rStyle w:val="Hyperlink"/>
                </w:rPr>
                <w:t>www.bundesweiter-warntag.de</w:t>
              </w:r>
            </w:hyperlink>
            <w:r w:rsidR="00674A40">
              <w:t xml:space="preserve"> sowie </w:t>
            </w:r>
            <w:r w:rsidR="00CD0501">
              <w:t xml:space="preserve">für </w:t>
            </w:r>
            <w:r>
              <w:t xml:space="preserve">die </w:t>
            </w:r>
            <w:r w:rsidR="00322A88">
              <w:t xml:space="preserve">Entwicklung </w:t>
            </w:r>
            <w:r>
              <w:t xml:space="preserve">von Printerzeugnissen wie </w:t>
            </w:r>
            <w:r w:rsidR="00421A08">
              <w:t>Flyer</w:t>
            </w:r>
            <w:r w:rsidR="00C6625A">
              <w:t xml:space="preserve"> und</w:t>
            </w:r>
            <w:r w:rsidR="00421A08">
              <w:t xml:space="preserve"> Plakate </w:t>
            </w:r>
            <w:r w:rsidR="00D756F5">
              <w:t>zur Information der Bevölkerung verwendet.</w:t>
            </w:r>
            <w:r w:rsidR="00454842">
              <w:t xml:space="preserve"> Darüber hinaus gehende Kosten für jeweils eigene Aktionen der Beteiligten aus Bund, Ländern und den </w:t>
            </w:r>
            <w:r w:rsidR="00FA5481">
              <w:t>Kommunen werden</w:t>
            </w:r>
            <w:r w:rsidR="00454842">
              <w:t xml:space="preserve"> </w:t>
            </w:r>
            <w:r w:rsidR="00454842">
              <w:lastRenderedPageBreak/>
              <w:t xml:space="preserve">von den Beteiligten selbst getragen. </w:t>
            </w:r>
          </w:p>
        </w:tc>
      </w:tr>
    </w:tbl>
    <w:p w:rsidR="00C01FD7" w:rsidRDefault="00C01FD7" w:rsidP="00A769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8806"/>
      </w:tblGrid>
      <w:tr w:rsidR="00A7691B" w:rsidRPr="00A166C4" w:rsidTr="00A7691B">
        <w:tc>
          <w:tcPr>
            <w:tcW w:w="482" w:type="dxa"/>
            <w:vMerge w:val="restart"/>
            <w:shd w:val="clear" w:color="auto" w:fill="auto"/>
          </w:tcPr>
          <w:p w:rsidR="00A7691B" w:rsidRPr="00A166C4" w:rsidRDefault="00D756F5" w:rsidP="00A7691B">
            <w:pPr>
              <w:spacing w:before="120" w:line="276" w:lineRule="auto"/>
              <w:ind w:right="-1"/>
              <w:rPr>
                <w:rFonts w:cs="Arial"/>
                <w:szCs w:val="22"/>
              </w:rPr>
            </w:pPr>
            <w:r>
              <w:rPr>
                <w:rFonts w:cs="Arial"/>
                <w:szCs w:val="22"/>
              </w:rPr>
              <w:t>8</w:t>
            </w:r>
          </w:p>
        </w:tc>
        <w:tc>
          <w:tcPr>
            <w:tcW w:w="8806" w:type="dxa"/>
            <w:shd w:val="clear" w:color="auto" w:fill="auto"/>
          </w:tcPr>
          <w:p w:rsidR="00A7691B" w:rsidRPr="00A166C4" w:rsidRDefault="00A7691B" w:rsidP="006872A6">
            <w:pPr>
              <w:spacing w:before="120" w:line="276" w:lineRule="auto"/>
              <w:ind w:right="-1"/>
              <w:rPr>
                <w:rFonts w:eastAsia="Times New Roman"/>
              </w:rPr>
            </w:pPr>
            <w:r w:rsidRPr="00A166C4">
              <w:rPr>
                <w:rFonts w:cs="Arial"/>
                <w:b/>
                <w:szCs w:val="22"/>
              </w:rPr>
              <w:t xml:space="preserve">Wo </w:t>
            </w:r>
            <w:r w:rsidR="006872A6">
              <w:rPr>
                <w:rFonts w:cs="Arial"/>
                <w:b/>
                <w:szCs w:val="22"/>
              </w:rPr>
              <w:t>erhalte</w:t>
            </w:r>
            <w:r w:rsidRPr="00A166C4">
              <w:rPr>
                <w:rFonts w:cs="Arial"/>
                <w:b/>
                <w:szCs w:val="22"/>
              </w:rPr>
              <w:t xml:space="preserve"> ich Informationen zum </w:t>
            </w:r>
            <w:r w:rsidR="00413CB2">
              <w:rPr>
                <w:rFonts w:cs="Arial"/>
                <w:b/>
                <w:szCs w:val="22"/>
              </w:rPr>
              <w:t xml:space="preserve">bundesweiten </w:t>
            </w:r>
            <w:proofErr w:type="spellStart"/>
            <w:r w:rsidRPr="00A166C4">
              <w:rPr>
                <w:rFonts w:cs="Arial"/>
                <w:b/>
                <w:szCs w:val="22"/>
              </w:rPr>
              <w:t>Warntag</w:t>
            </w:r>
            <w:proofErr w:type="spellEnd"/>
            <w:r w:rsidRPr="00A166C4">
              <w:rPr>
                <w:rFonts w:cs="Arial"/>
                <w:b/>
                <w:szCs w:val="22"/>
              </w:rPr>
              <w:t>?</w:t>
            </w:r>
          </w:p>
        </w:tc>
      </w:tr>
      <w:tr w:rsidR="00A7691B" w:rsidRPr="00A166C4" w:rsidTr="00A7691B">
        <w:trPr>
          <w:trHeight w:val="562"/>
        </w:trPr>
        <w:tc>
          <w:tcPr>
            <w:tcW w:w="482" w:type="dxa"/>
            <w:vMerge/>
            <w:shd w:val="clear" w:color="auto" w:fill="auto"/>
          </w:tcPr>
          <w:p w:rsidR="00A7691B" w:rsidRPr="00A166C4" w:rsidRDefault="00A7691B" w:rsidP="00A7691B">
            <w:pPr>
              <w:spacing w:line="276" w:lineRule="auto"/>
              <w:ind w:right="-1"/>
              <w:rPr>
                <w:rFonts w:cs="Arial"/>
              </w:rPr>
            </w:pPr>
          </w:p>
        </w:tc>
        <w:tc>
          <w:tcPr>
            <w:tcW w:w="8806" w:type="dxa"/>
            <w:shd w:val="clear" w:color="auto" w:fill="auto"/>
          </w:tcPr>
          <w:p w:rsidR="002D2024" w:rsidRDefault="002D2024" w:rsidP="00ED172B">
            <w:pPr>
              <w:spacing w:before="240" w:line="276" w:lineRule="auto"/>
              <w:ind w:right="-1"/>
              <w:rPr>
                <w:rFonts w:eastAsia="Times New Roman"/>
                <w:szCs w:val="22"/>
              </w:rPr>
            </w:pPr>
            <w:r>
              <w:rPr>
                <w:rFonts w:eastAsia="Times New Roman"/>
                <w:szCs w:val="22"/>
              </w:rPr>
              <w:t xml:space="preserve">Allgemeine </w:t>
            </w:r>
            <w:r w:rsidR="00413CB2" w:rsidRPr="00C01FD7">
              <w:rPr>
                <w:rFonts w:eastAsia="Times New Roman"/>
                <w:szCs w:val="22"/>
              </w:rPr>
              <w:t>Information</w:t>
            </w:r>
            <w:r w:rsidR="00D756F5" w:rsidRPr="00C01FD7">
              <w:rPr>
                <w:rFonts w:eastAsia="Times New Roman"/>
                <w:szCs w:val="22"/>
              </w:rPr>
              <w:t>en</w:t>
            </w:r>
            <w:r w:rsidR="00413CB2" w:rsidRPr="00C01FD7">
              <w:rPr>
                <w:rFonts w:eastAsia="Times New Roman"/>
                <w:szCs w:val="22"/>
              </w:rPr>
              <w:t xml:space="preserve"> </w:t>
            </w:r>
            <w:r w:rsidR="00EC0866" w:rsidRPr="00C01FD7">
              <w:rPr>
                <w:rFonts w:eastAsia="Times New Roman"/>
                <w:szCs w:val="22"/>
              </w:rPr>
              <w:t>erhalten</w:t>
            </w:r>
            <w:r w:rsidR="00413CB2" w:rsidRPr="00C01FD7">
              <w:rPr>
                <w:rFonts w:eastAsia="Times New Roman"/>
                <w:szCs w:val="22"/>
              </w:rPr>
              <w:t xml:space="preserve"> Sie auf der Webseite </w:t>
            </w:r>
            <w:hyperlink r:id="rId23" w:history="1">
              <w:r w:rsidR="004160B4">
                <w:rPr>
                  <w:rStyle w:val="Hyperlink"/>
                  <w:rFonts w:eastAsia="Times New Roman"/>
                  <w:szCs w:val="22"/>
                </w:rPr>
                <w:t>www.bundesweiter-warntag.de</w:t>
              </w:r>
            </w:hyperlink>
            <w:r w:rsidR="00C01FD7" w:rsidRPr="00C01FD7">
              <w:rPr>
                <w:rFonts w:eastAsia="Times New Roman"/>
                <w:szCs w:val="22"/>
              </w:rPr>
              <w:t xml:space="preserve">. </w:t>
            </w:r>
            <w:r w:rsidR="00ED172B">
              <w:rPr>
                <w:rFonts w:eastAsia="Times New Roman"/>
                <w:szCs w:val="22"/>
              </w:rPr>
              <w:br/>
            </w:r>
            <w:r w:rsidR="00413CB2" w:rsidRPr="00C01FD7">
              <w:rPr>
                <w:rFonts w:eastAsia="Times New Roman"/>
                <w:szCs w:val="22"/>
              </w:rPr>
              <w:t xml:space="preserve">Dort </w:t>
            </w:r>
            <w:r w:rsidR="00EC0866" w:rsidRPr="00C01FD7">
              <w:rPr>
                <w:rFonts w:eastAsia="Times New Roman"/>
                <w:szCs w:val="22"/>
              </w:rPr>
              <w:t>finden</w:t>
            </w:r>
            <w:r w:rsidR="00413CB2" w:rsidRPr="00C01FD7">
              <w:rPr>
                <w:rFonts w:eastAsia="Times New Roman"/>
                <w:szCs w:val="22"/>
              </w:rPr>
              <w:t xml:space="preserve"> Sie ebenfalls Information </w:t>
            </w:r>
            <w:r>
              <w:rPr>
                <w:rFonts w:eastAsia="Times New Roman"/>
                <w:szCs w:val="22"/>
              </w:rPr>
              <w:t>über die</w:t>
            </w:r>
            <w:r w:rsidR="00C01FD7" w:rsidRPr="00C01FD7">
              <w:rPr>
                <w:rFonts w:cs="Arial"/>
                <w:szCs w:val="22"/>
              </w:rPr>
              <w:t xml:space="preserve"> </w:t>
            </w:r>
            <w:r w:rsidR="00CD0501" w:rsidRPr="00C01FD7">
              <w:rPr>
                <w:rFonts w:cs="Arial"/>
                <w:szCs w:val="22"/>
              </w:rPr>
              <w:t>zuständigen Behörden</w:t>
            </w:r>
            <w:r w:rsidR="00CD0501">
              <w:rPr>
                <w:rFonts w:cs="Arial"/>
                <w:szCs w:val="22"/>
              </w:rPr>
              <w:t xml:space="preserve"> und über geplante </w:t>
            </w:r>
            <w:r w:rsidR="008E1D6F">
              <w:rPr>
                <w:rFonts w:cs="Arial"/>
                <w:szCs w:val="22"/>
              </w:rPr>
              <w:t xml:space="preserve">Veranstaltungen </w:t>
            </w:r>
            <w:r w:rsidR="00BC14D4">
              <w:rPr>
                <w:rFonts w:cs="Arial"/>
                <w:szCs w:val="22"/>
              </w:rPr>
              <w:t>in den Ländern</w:t>
            </w:r>
            <w:r w:rsidR="008E1D6F">
              <w:rPr>
                <w:rFonts w:cs="Arial"/>
                <w:szCs w:val="22"/>
              </w:rPr>
              <w:t xml:space="preserve"> </w:t>
            </w:r>
            <w:r w:rsidR="00CD0501">
              <w:rPr>
                <w:rFonts w:cs="Arial"/>
                <w:szCs w:val="22"/>
              </w:rPr>
              <w:t xml:space="preserve">am </w:t>
            </w:r>
            <w:proofErr w:type="spellStart"/>
            <w:r w:rsidR="00CD0501">
              <w:rPr>
                <w:rFonts w:cs="Arial"/>
                <w:szCs w:val="22"/>
              </w:rPr>
              <w:t>Warntag</w:t>
            </w:r>
            <w:proofErr w:type="spellEnd"/>
            <w:r w:rsidR="00CD0501">
              <w:rPr>
                <w:rFonts w:eastAsia="Times New Roman"/>
                <w:szCs w:val="22"/>
              </w:rPr>
              <w:t>.</w:t>
            </w:r>
          </w:p>
          <w:p w:rsidR="00C01FD7" w:rsidRDefault="00C01FD7" w:rsidP="00322A88">
            <w:pPr>
              <w:pStyle w:val="Listenabsatz"/>
              <w:spacing w:after="0" w:line="259" w:lineRule="auto"/>
              <w:ind w:left="0" w:right="-1"/>
              <w:rPr>
                <w:rFonts w:cs="Arial"/>
                <w:szCs w:val="22"/>
              </w:rPr>
            </w:pPr>
            <w:r w:rsidRPr="00C01FD7">
              <w:rPr>
                <w:rFonts w:cs="Arial"/>
                <w:szCs w:val="22"/>
              </w:rPr>
              <w:t xml:space="preserve">Informationen </w:t>
            </w:r>
            <w:r w:rsidR="002D2024">
              <w:rPr>
                <w:rFonts w:cs="Arial"/>
                <w:szCs w:val="22"/>
              </w:rPr>
              <w:t xml:space="preserve">über Aktivitäten </w:t>
            </w:r>
            <w:r w:rsidRPr="00C01FD7">
              <w:rPr>
                <w:rFonts w:cs="Arial"/>
                <w:szCs w:val="22"/>
              </w:rPr>
              <w:t xml:space="preserve">zum bundesweiten </w:t>
            </w:r>
            <w:proofErr w:type="spellStart"/>
            <w:r w:rsidRPr="00C01FD7">
              <w:rPr>
                <w:rFonts w:cs="Arial"/>
                <w:szCs w:val="22"/>
              </w:rPr>
              <w:t>Warntag</w:t>
            </w:r>
            <w:proofErr w:type="spellEnd"/>
            <w:r w:rsidRPr="00C01FD7">
              <w:rPr>
                <w:rFonts w:cs="Arial"/>
                <w:szCs w:val="22"/>
              </w:rPr>
              <w:t xml:space="preserve"> in Ihrer Kommune erhalten Sie bei den zuständigen lokalen Behörden</w:t>
            </w:r>
            <w:r w:rsidR="00322A88">
              <w:rPr>
                <w:rFonts w:cs="Arial"/>
                <w:szCs w:val="22"/>
              </w:rPr>
              <w:t>.</w:t>
            </w:r>
          </w:p>
          <w:p w:rsidR="008E1D6F" w:rsidRPr="00A166C4" w:rsidRDefault="008E1D6F" w:rsidP="00322A88">
            <w:pPr>
              <w:pStyle w:val="Listenabsatz"/>
              <w:spacing w:after="0" w:line="259" w:lineRule="auto"/>
              <w:ind w:left="0" w:right="-1"/>
              <w:rPr>
                <w:rFonts w:eastAsia="Times New Roman"/>
              </w:rPr>
            </w:pPr>
          </w:p>
        </w:tc>
      </w:tr>
    </w:tbl>
    <w:p w:rsidR="00A7691B" w:rsidRPr="00A166C4" w:rsidRDefault="00A7691B" w:rsidP="00A7691B">
      <w:pPr>
        <w:pStyle w:val="Listennummer"/>
        <w:numPr>
          <w:ilvl w:val="0"/>
          <w:numId w:val="0"/>
        </w:numPr>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8805"/>
      </w:tblGrid>
      <w:tr w:rsidR="00A7691B" w:rsidRPr="00A166C4" w:rsidTr="00A7691B">
        <w:tc>
          <w:tcPr>
            <w:tcW w:w="483" w:type="dxa"/>
            <w:vMerge w:val="restart"/>
            <w:shd w:val="clear" w:color="auto" w:fill="auto"/>
          </w:tcPr>
          <w:p w:rsidR="00A7691B" w:rsidRPr="00A166C4" w:rsidRDefault="002D2024" w:rsidP="002D2024">
            <w:pPr>
              <w:spacing w:before="120" w:line="276" w:lineRule="auto"/>
              <w:ind w:right="-1"/>
              <w:rPr>
                <w:rFonts w:cs="Arial"/>
                <w:szCs w:val="22"/>
              </w:rPr>
            </w:pPr>
            <w:r>
              <w:rPr>
                <w:rFonts w:cs="Arial"/>
                <w:szCs w:val="22"/>
              </w:rPr>
              <w:t>9</w:t>
            </w:r>
          </w:p>
        </w:tc>
        <w:tc>
          <w:tcPr>
            <w:tcW w:w="8805" w:type="dxa"/>
            <w:shd w:val="clear" w:color="auto" w:fill="auto"/>
          </w:tcPr>
          <w:p w:rsidR="00A7691B" w:rsidRPr="00A166C4" w:rsidRDefault="00A7691B" w:rsidP="00A7691B">
            <w:pPr>
              <w:spacing w:before="120" w:line="276" w:lineRule="auto"/>
              <w:ind w:right="-1"/>
            </w:pPr>
            <w:r w:rsidRPr="00A166C4">
              <w:rPr>
                <w:rFonts w:cs="Arial"/>
                <w:b/>
                <w:szCs w:val="22"/>
              </w:rPr>
              <w:t>Muss ich mich auf den</w:t>
            </w:r>
            <w:r w:rsidR="00FA2944">
              <w:rPr>
                <w:rFonts w:cs="Arial"/>
                <w:b/>
                <w:szCs w:val="22"/>
              </w:rPr>
              <w:t xml:space="preserve"> bundesweiten</w:t>
            </w:r>
            <w:r w:rsidRPr="00A166C4">
              <w:rPr>
                <w:rFonts w:cs="Arial"/>
                <w:b/>
                <w:szCs w:val="22"/>
              </w:rPr>
              <w:t xml:space="preserve"> </w:t>
            </w:r>
            <w:proofErr w:type="spellStart"/>
            <w:r w:rsidRPr="00A166C4">
              <w:rPr>
                <w:rFonts w:cs="Arial"/>
                <w:b/>
                <w:szCs w:val="22"/>
              </w:rPr>
              <w:t>Warntag</w:t>
            </w:r>
            <w:proofErr w:type="spellEnd"/>
            <w:r w:rsidRPr="00A166C4">
              <w:rPr>
                <w:rFonts w:cs="Arial"/>
                <w:b/>
                <w:szCs w:val="22"/>
              </w:rPr>
              <w:t xml:space="preserve"> vorbereiten?</w:t>
            </w:r>
          </w:p>
        </w:tc>
      </w:tr>
      <w:tr w:rsidR="00A7691B" w:rsidRPr="00A166C4" w:rsidTr="00A7691B">
        <w:tc>
          <w:tcPr>
            <w:tcW w:w="483" w:type="dxa"/>
            <w:vMerge/>
            <w:shd w:val="clear" w:color="auto" w:fill="auto"/>
          </w:tcPr>
          <w:p w:rsidR="00A7691B" w:rsidRPr="00A166C4" w:rsidRDefault="00A7691B" w:rsidP="00A7691B">
            <w:pPr>
              <w:spacing w:line="276" w:lineRule="auto"/>
              <w:ind w:right="-1"/>
              <w:rPr>
                <w:rFonts w:cs="Arial"/>
              </w:rPr>
            </w:pPr>
          </w:p>
        </w:tc>
        <w:tc>
          <w:tcPr>
            <w:tcW w:w="8805" w:type="dxa"/>
            <w:shd w:val="clear" w:color="auto" w:fill="auto"/>
          </w:tcPr>
          <w:p w:rsidR="00ED172B" w:rsidRDefault="0027280C" w:rsidP="00ED172B">
            <w:pPr>
              <w:spacing w:before="240" w:line="276" w:lineRule="auto"/>
              <w:ind w:right="-1"/>
              <w:rPr>
                <w:rFonts w:cs="Arial"/>
                <w:szCs w:val="22"/>
              </w:rPr>
            </w:pPr>
            <w:r>
              <w:t xml:space="preserve">Sie müssen sich nicht auf den </w:t>
            </w:r>
            <w:proofErr w:type="spellStart"/>
            <w:r>
              <w:t>Warntag</w:t>
            </w:r>
            <w:proofErr w:type="spellEnd"/>
            <w:r>
              <w:t xml:space="preserve"> vorbereiten. </w:t>
            </w:r>
            <w:r w:rsidR="002D2024">
              <w:t xml:space="preserve">Damit Sie vorab informiert sind, </w:t>
            </w:r>
            <w:r w:rsidR="009B595E">
              <w:t xml:space="preserve">empfiehlt </w:t>
            </w:r>
            <w:r w:rsidR="002D2024">
              <w:t xml:space="preserve">es </w:t>
            </w:r>
            <w:r w:rsidR="009B595E">
              <w:t>sich</w:t>
            </w:r>
            <w:r>
              <w:t xml:space="preserve"> jedoch</w:t>
            </w:r>
            <w:r w:rsidR="009B595E">
              <w:t xml:space="preserve">, </w:t>
            </w:r>
            <w:r w:rsidR="00A82679">
              <w:t xml:space="preserve">sich zu </w:t>
            </w:r>
            <w:r w:rsidR="002D2024">
              <w:t>erkundigen</w:t>
            </w:r>
            <w:r w:rsidR="00A82679">
              <w:t xml:space="preserve">, welche Warnmittel in Ihrer Kommune ausgelöst werden. </w:t>
            </w:r>
            <w:r w:rsidR="002D2024">
              <w:t>Informieren Sie gerne auch Ihre Angehörigen und Freunde</w:t>
            </w:r>
            <w:r w:rsidR="00ED172B">
              <w:t>.</w:t>
            </w:r>
            <w:r w:rsidR="00ED172B">
              <w:rPr>
                <w:rFonts w:cs="Arial"/>
                <w:szCs w:val="22"/>
              </w:rPr>
              <w:t xml:space="preserve"> </w:t>
            </w:r>
          </w:p>
          <w:p w:rsidR="00A7691B" w:rsidRPr="00A166C4" w:rsidRDefault="005C4508" w:rsidP="002D2024">
            <w:pPr>
              <w:spacing w:after="240" w:line="276" w:lineRule="auto"/>
              <w:ind w:right="-1"/>
            </w:pPr>
            <w:r>
              <w:t>Weitere Informationen erhalten</w:t>
            </w:r>
            <w:r w:rsidR="00A82679">
              <w:t xml:space="preserve"> Sie auf der Webseite </w:t>
            </w:r>
            <w:hyperlink r:id="rId24" w:history="1">
              <w:r w:rsidR="004160B4">
                <w:rPr>
                  <w:rStyle w:val="Hyperlink"/>
                </w:rPr>
                <w:t>www.bundesweiter-warntag.de</w:t>
              </w:r>
            </w:hyperlink>
            <w:r w:rsidR="00A82679">
              <w:t xml:space="preserve">. </w:t>
            </w:r>
          </w:p>
        </w:tc>
      </w:tr>
    </w:tbl>
    <w:p w:rsidR="00A7691B" w:rsidRDefault="00A7691B" w:rsidP="00A7691B">
      <w:pPr>
        <w:pStyle w:val="Listennummer"/>
        <w:numPr>
          <w:ilvl w:val="0"/>
          <w:numId w:val="0"/>
        </w:numPr>
        <w:ind w:left="454" w:right="-1" w:hanging="4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9"/>
      </w:tblGrid>
      <w:tr w:rsidR="00E0653F" w:rsidRPr="008B297F" w:rsidTr="008B20D9">
        <w:tc>
          <w:tcPr>
            <w:tcW w:w="534" w:type="dxa"/>
            <w:vMerge w:val="restart"/>
            <w:shd w:val="clear" w:color="auto" w:fill="auto"/>
          </w:tcPr>
          <w:p w:rsidR="00E0653F" w:rsidRPr="008B297F" w:rsidRDefault="00D756F5" w:rsidP="008B297F">
            <w:pPr>
              <w:spacing w:before="120" w:line="276" w:lineRule="auto"/>
              <w:ind w:right="-1"/>
              <w:rPr>
                <w:rFonts w:cs="Arial"/>
                <w:szCs w:val="22"/>
              </w:rPr>
            </w:pPr>
            <w:bookmarkStart w:id="7" w:name="_GoBack"/>
            <w:bookmarkEnd w:id="7"/>
            <w:r w:rsidRPr="008B297F">
              <w:rPr>
                <w:rFonts w:cs="Arial"/>
                <w:szCs w:val="22"/>
              </w:rPr>
              <w:t>1</w:t>
            </w:r>
            <w:r w:rsidR="00C94F17">
              <w:rPr>
                <w:rFonts w:cs="Arial"/>
                <w:szCs w:val="22"/>
              </w:rPr>
              <w:t>0</w:t>
            </w:r>
          </w:p>
        </w:tc>
        <w:tc>
          <w:tcPr>
            <w:tcW w:w="8789" w:type="dxa"/>
            <w:shd w:val="clear" w:color="auto" w:fill="auto"/>
          </w:tcPr>
          <w:p w:rsidR="00E0653F" w:rsidRPr="008B297F" w:rsidRDefault="00E0653F" w:rsidP="005E02DB">
            <w:pPr>
              <w:spacing w:before="120" w:line="276" w:lineRule="auto"/>
              <w:ind w:right="-1"/>
              <w:rPr>
                <w:rFonts w:cs="Arial"/>
                <w:b/>
                <w:szCs w:val="22"/>
              </w:rPr>
            </w:pPr>
            <w:r w:rsidRPr="008B297F">
              <w:rPr>
                <w:rFonts w:cs="Arial"/>
                <w:b/>
                <w:szCs w:val="22"/>
              </w:rPr>
              <w:t xml:space="preserve">Was </w:t>
            </w:r>
            <w:r w:rsidR="005E74C2" w:rsidRPr="008B297F">
              <w:rPr>
                <w:rFonts w:cs="Arial"/>
                <w:b/>
                <w:szCs w:val="22"/>
              </w:rPr>
              <w:t>ist</w:t>
            </w:r>
            <w:r w:rsidRPr="008B297F">
              <w:rPr>
                <w:rFonts w:cs="Arial"/>
                <w:b/>
                <w:szCs w:val="22"/>
              </w:rPr>
              <w:t xml:space="preserve">, wenn am </w:t>
            </w:r>
            <w:proofErr w:type="spellStart"/>
            <w:r w:rsidRPr="008B297F">
              <w:rPr>
                <w:rFonts w:cs="Arial"/>
                <w:b/>
                <w:szCs w:val="22"/>
              </w:rPr>
              <w:t>Warntag</w:t>
            </w:r>
            <w:proofErr w:type="spellEnd"/>
            <w:r w:rsidR="00D756F5" w:rsidRPr="008B297F">
              <w:rPr>
                <w:rFonts w:cs="Arial"/>
                <w:b/>
                <w:szCs w:val="22"/>
              </w:rPr>
              <w:t xml:space="preserve"> selber oder </w:t>
            </w:r>
            <w:r w:rsidR="005E74C2" w:rsidRPr="008B297F">
              <w:rPr>
                <w:rFonts w:cs="Arial"/>
                <w:b/>
                <w:szCs w:val="22"/>
              </w:rPr>
              <w:t>in den Tagen da</w:t>
            </w:r>
            <w:r w:rsidR="00D756F5" w:rsidRPr="008B297F">
              <w:rPr>
                <w:rFonts w:cs="Arial"/>
                <w:b/>
                <w:szCs w:val="22"/>
              </w:rPr>
              <w:t>vor</w:t>
            </w:r>
            <w:r w:rsidRPr="008B297F">
              <w:rPr>
                <w:rFonts w:cs="Arial"/>
                <w:b/>
                <w:szCs w:val="22"/>
              </w:rPr>
              <w:t xml:space="preserve"> tatsächlich eine </w:t>
            </w:r>
            <w:r w:rsidR="005E02DB" w:rsidRPr="008B297F">
              <w:rPr>
                <w:b/>
              </w:rPr>
              <w:t xml:space="preserve">Großschadenslage, ein Terroranschlag oder ein </w:t>
            </w:r>
            <w:r w:rsidR="00E537B3" w:rsidRPr="008B297F">
              <w:rPr>
                <w:b/>
              </w:rPr>
              <w:t xml:space="preserve">gravierendes </w:t>
            </w:r>
            <w:r w:rsidR="005E02DB" w:rsidRPr="008B297F">
              <w:rPr>
                <w:b/>
              </w:rPr>
              <w:t>politisches</w:t>
            </w:r>
            <w:r w:rsidR="005E02DB" w:rsidRPr="008B297F">
              <w:t xml:space="preserve"> </w:t>
            </w:r>
            <w:r w:rsidR="005E02DB" w:rsidRPr="008B297F">
              <w:rPr>
                <w:b/>
              </w:rPr>
              <w:t>Ereignis</w:t>
            </w:r>
            <w:r w:rsidR="005E02DB" w:rsidRPr="008B297F">
              <w:rPr>
                <w:rFonts w:cs="Arial"/>
                <w:b/>
                <w:szCs w:val="22"/>
              </w:rPr>
              <w:t xml:space="preserve"> eintritt</w:t>
            </w:r>
            <w:r w:rsidRPr="008B297F">
              <w:rPr>
                <w:rFonts w:cs="Arial"/>
                <w:b/>
                <w:szCs w:val="22"/>
              </w:rPr>
              <w:t>?</w:t>
            </w:r>
          </w:p>
        </w:tc>
      </w:tr>
      <w:tr w:rsidR="00E0653F" w:rsidRPr="008B297F" w:rsidTr="008B20D9">
        <w:tc>
          <w:tcPr>
            <w:tcW w:w="534" w:type="dxa"/>
            <w:vMerge/>
            <w:shd w:val="clear" w:color="auto" w:fill="auto"/>
          </w:tcPr>
          <w:p w:rsidR="00E0653F" w:rsidRPr="008B297F" w:rsidRDefault="00E0653F" w:rsidP="008B20D9">
            <w:pPr>
              <w:spacing w:line="276" w:lineRule="auto"/>
              <w:ind w:right="-1"/>
              <w:rPr>
                <w:rFonts w:cs="Arial"/>
              </w:rPr>
            </w:pPr>
          </w:p>
        </w:tc>
        <w:tc>
          <w:tcPr>
            <w:tcW w:w="8789" w:type="dxa"/>
            <w:shd w:val="clear" w:color="auto" w:fill="auto"/>
          </w:tcPr>
          <w:p w:rsidR="00E0653F" w:rsidRPr="008E1D6F" w:rsidRDefault="00322A88" w:rsidP="008E1D6F">
            <w:pPr>
              <w:spacing w:before="240" w:line="276" w:lineRule="auto"/>
              <w:ind w:right="-1"/>
              <w:rPr>
                <w:rFonts w:cs="Arial"/>
                <w:szCs w:val="22"/>
              </w:rPr>
            </w:pPr>
            <w:r>
              <w:rPr>
                <w:rFonts w:cs="Arial"/>
                <w:szCs w:val="22"/>
              </w:rPr>
              <w:t>In einem solchen Fall werden die Verantwortlichen aus Bund und Ländern über das weitere Vorgehen beraten. Entscheidungen müssen in einem solchen Fall situations- und lageabhängig getrof</w:t>
            </w:r>
            <w:r w:rsidR="006F5B01">
              <w:rPr>
                <w:rFonts w:cs="Arial"/>
                <w:szCs w:val="22"/>
              </w:rPr>
              <w:t>f</w:t>
            </w:r>
            <w:r>
              <w:rPr>
                <w:rFonts w:cs="Arial"/>
                <w:szCs w:val="22"/>
              </w:rPr>
              <w:t>en</w:t>
            </w:r>
            <w:r w:rsidR="008E1D6F">
              <w:rPr>
                <w:rFonts w:cs="Arial"/>
                <w:szCs w:val="22"/>
              </w:rPr>
              <w:t xml:space="preserve"> werden. </w:t>
            </w:r>
          </w:p>
        </w:tc>
      </w:tr>
    </w:tbl>
    <w:p w:rsidR="005E02DB" w:rsidRPr="008B297F" w:rsidRDefault="005E02DB" w:rsidP="005E02DB">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9"/>
      </w:tblGrid>
      <w:tr w:rsidR="005E02DB" w:rsidRPr="00A166C4" w:rsidTr="008B20D9">
        <w:tc>
          <w:tcPr>
            <w:tcW w:w="534" w:type="dxa"/>
            <w:vMerge w:val="restart"/>
            <w:shd w:val="clear" w:color="auto" w:fill="auto"/>
          </w:tcPr>
          <w:p w:rsidR="005E02DB" w:rsidRPr="008B297F" w:rsidRDefault="005E02DB" w:rsidP="008B297F">
            <w:pPr>
              <w:spacing w:before="120" w:line="276" w:lineRule="auto"/>
              <w:ind w:right="-1"/>
              <w:rPr>
                <w:rFonts w:cs="Arial"/>
                <w:szCs w:val="22"/>
              </w:rPr>
            </w:pPr>
            <w:r w:rsidRPr="008B297F">
              <w:rPr>
                <w:rFonts w:cs="Arial"/>
                <w:szCs w:val="22"/>
              </w:rPr>
              <w:t>1</w:t>
            </w:r>
            <w:r w:rsidR="00C94F17">
              <w:rPr>
                <w:rFonts w:cs="Arial"/>
                <w:szCs w:val="22"/>
              </w:rPr>
              <w:t>1</w:t>
            </w:r>
          </w:p>
        </w:tc>
        <w:tc>
          <w:tcPr>
            <w:tcW w:w="8789" w:type="dxa"/>
            <w:shd w:val="clear" w:color="auto" w:fill="auto"/>
          </w:tcPr>
          <w:p w:rsidR="005E02DB" w:rsidRPr="008B297F" w:rsidRDefault="005E02DB" w:rsidP="005E02DB">
            <w:pPr>
              <w:spacing w:before="120" w:line="276" w:lineRule="auto"/>
              <w:ind w:right="-1"/>
              <w:rPr>
                <w:rFonts w:cs="Arial"/>
                <w:b/>
                <w:szCs w:val="22"/>
              </w:rPr>
            </w:pPr>
            <w:r w:rsidRPr="008B297F">
              <w:rPr>
                <w:rFonts w:cs="Arial"/>
                <w:b/>
                <w:szCs w:val="22"/>
              </w:rPr>
              <w:t xml:space="preserve">Was </w:t>
            </w:r>
            <w:r w:rsidRPr="008B297F">
              <w:rPr>
                <w:b/>
              </w:rPr>
              <w:t>passiert im Falle einer technischen Störung oder der Nichtübertragung von Warnmeldungen</w:t>
            </w:r>
            <w:r w:rsidRPr="008B297F">
              <w:rPr>
                <w:rFonts w:cs="Arial"/>
                <w:b/>
                <w:szCs w:val="22"/>
              </w:rPr>
              <w:t>?</w:t>
            </w:r>
          </w:p>
        </w:tc>
      </w:tr>
      <w:tr w:rsidR="005E02DB" w:rsidRPr="00A166C4" w:rsidTr="008B20D9">
        <w:tc>
          <w:tcPr>
            <w:tcW w:w="534" w:type="dxa"/>
            <w:vMerge/>
            <w:shd w:val="clear" w:color="auto" w:fill="auto"/>
          </w:tcPr>
          <w:p w:rsidR="005E02DB" w:rsidRPr="00A166C4" w:rsidRDefault="005E02DB" w:rsidP="008B20D9">
            <w:pPr>
              <w:spacing w:line="276" w:lineRule="auto"/>
              <w:ind w:right="-1"/>
              <w:rPr>
                <w:rFonts w:cs="Arial"/>
              </w:rPr>
            </w:pPr>
          </w:p>
        </w:tc>
        <w:tc>
          <w:tcPr>
            <w:tcW w:w="8789" w:type="dxa"/>
            <w:shd w:val="clear" w:color="auto" w:fill="auto"/>
          </w:tcPr>
          <w:p w:rsidR="00B82DB7" w:rsidRDefault="0013680D" w:rsidP="008E1D6F">
            <w:pPr>
              <w:spacing w:before="240" w:line="276" w:lineRule="auto"/>
              <w:ind w:right="-1"/>
              <w:rPr>
                <w:rFonts w:cs="Arial"/>
                <w:szCs w:val="22"/>
              </w:rPr>
            </w:pPr>
            <w:r>
              <w:rPr>
                <w:rFonts w:cs="Arial"/>
                <w:szCs w:val="22"/>
              </w:rPr>
              <w:t>Die</w:t>
            </w:r>
            <w:r w:rsidR="00EF4BE7">
              <w:rPr>
                <w:rFonts w:cs="Arial"/>
                <w:szCs w:val="22"/>
              </w:rPr>
              <w:t xml:space="preserve"> beteiligten Behörden und Einrichtungen </w:t>
            </w:r>
            <w:r w:rsidR="007555D2">
              <w:rPr>
                <w:rFonts w:cs="Arial"/>
                <w:szCs w:val="22"/>
              </w:rPr>
              <w:t xml:space="preserve">verfügen über ein eigenes Krisen- und Störungsmanagement, um solchen Vorfällen begegnen zu können. Dementsprechend werden in einem solchen Fall die </w:t>
            </w:r>
            <w:r w:rsidR="00FA5481">
              <w:rPr>
                <w:rFonts w:cs="Arial"/>
                <w:szCs w:val="22"/>
              </w:rPr>
              <w:t>notwendigen</w:t>
            </w:r>
            <w:r w:rsidR="007555D2">
              <w:rPr>
                <w:rFonts w:cs="Arial"/>
                <w:szCs w:val="22"/>
              </w:rPr>
              <w:t xml:space="preserve"> Maßnahmen der zuständigen Stellen eingeleitet.</w:t>
            </w:r>
          </w:p>
          <w:p w:rsidR="005E02DB" w:rsidRPr="008E1D6F" w:rsidRDefault="00B82DB7" w:rsidP="00B82DB7">
            <w:pPr>
              <w:spacing w:before="240" w:line="276" w:lineRule="auto"/>
              <w:ind w:right="-1"/>
              <w:rPr>
                <w:rFonts w:cs="Arial"/>
                <w:szCs w:val="22"/>
              </w:rPr>
            </w:pPr>
            <w:r>
              <w:rPr>
                <w:rFonts w:cs="Arial"/>
                <w:szCs w:val="22"/>
              </w:rPr>
              <w:lastRenderedPageBreak/>
              <w:t xml:space="preserve">Darüber hinaus dient die Probewarnung am bundesweiten </w:t>
            </w:r>
            <w:proofErr w:type="spellStart"/>
            <w:r>
              <w:rPr>
                <w:rFonts w:cs="Arial"/>
                <w:szCs w:val="22"/>
              </w:rPr>
              <w:t>Warntag</w:t>
            </w:r>
            <w:proofErr w:type="spellEnd"/>
            <w:r>
              <w:rPr>
                <w:rFonts w:cs="Arial"/>
                <w:szCs w:val="22"/>
              </w:rPr>
              <w:t xml:space="preserve"> neben der Information der Bevölkerung auch konkret dazu, die technische Warninfrastruktur zu überprüfen, mögliche technische Fehler zu identifizieren und </w:t>
            </w:r>
            <w:r w:rsidR="00D438B4">
              <w:rPr>
                <w:rFonts w:cs="Arial"/>
                <w:szCs w:val="22"/>
              </w:rPr>
              <w:t xml:space="preserve">diese </w:t>
            </w:r>
            <w:r>
              <w:rPr>
                <w:rFonts w:cs="Arial"/>
                <w:szCs w:val="22"/>
              </w:rPr>
              <w:t>entsprechend zu beheben.</w:t>
            </w:r>
          </w:p>
        </w:tc>
      </w:tr>
    </w:tbl>
    <w:p w:rsidR="007652C9" w:rsidRDefault="007652C9" w:rsidP="00D41934">
      <w:pPr>
        <w:spacing w:after="0" w:line="300" w:lineRule="atLeast"/>
      </w:pPr>
    </w:p>
    <w:p w:rsidR="00A7691B" w:rsidRPr="00A166C4" w:rsidRDefault="00A7691B" w:rsidP="00D41934">
      <w:pPr>
        <w:spacing w:after="0" w:line="300" w:lineRule="atLeast"/>
      </w:pPr>
      <w:r w:rsidRPr="00A166C4">
        <w:br w:type="page"/>
      </w:r>
    </w:p>
    <w:p w:rsidR="009324CC" w:rsidRPr="00A166C4" w:rsidRDefault="00A75143" w:rsidP="009C6453">
      <w:pPr>
        <w:pStyle w:val="berschrift1"/>
      </w:pPr>
      <w:bookmarkStart w:id="8" w:name="_Ref40343156"/>
      <w:bookmarkStart w:id="9" w:name="_Toc45735369"/>
      <w:r>
        <w:lastRenderedPageBreak/>
        <w:t>Fragen zum Thema „</w:t>
      </w:r>
      <w:r w:rsidR="004F2135" w:rsidRPr="00A166C4">
        <w:t>Warnung der Bevölkerung</w:t>
      </w:r>
      <w:bookmarkEnd w:id="6"/>
      <w:r>
        <w:t>“</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8807"/>
      </w:tblGrid>
      <w:tr w:rsidR="00E62304" w:rsidRPr="001C3D17" w:rsidTr="006178D4">
        <w:tc>
          <w:tcPr>
            <w:tcW w:w="481" w:type="dxa"/>
            <w:vMerge w:val="restart"/>
            <w:shd w:val="clear" w:color="auto" w:fill="auto"/>
          </w:tcPr>
          <w:p w:rsidR="00E62304" w:rsidRPr="001C3D17" w:rsidRDefault="002828E0" w:rsidP="000754D5">
            <w:pPr>
              <w:spacing w:before="120" w:line="276" w:lineRule="auto"/>
              <w:ind w:right="-1"/>
              <w:rPr>
                <w:rFonts w:cs="Arial"/>
                <w:szCs w:val="22"/>
              </w:rPr>
            </w:pPr>
            <w:r w:rsidRPr="001C3D17">
              <w:rPr>
                <w:rFonts w:cs="Arial"/>
                <w:szCs w:val="22"/>
              </w:rPr>
              <w:t>1</w:t>
            </w:r>
          </w:p>
        </w:tc>
        <w:tc>
          <w:tcPr>
            <w:tcW w:w="8807" w:type="dxa"/>
            <w:shd w:val="clear" w:color="auto" w:fill="auto"/>
          </w:tcPr>
          <w:p w:rsidR="00E62304" w:rsidRPr="001C3D17" w:rsidRDefault="007A1978" w:rsidP="00FB52C6">
            <w:pPr>
              <w:spacing w:before="120" w:line="276" w:lineRule="auto"/>
              <w:ind w:right="-1"/>
              <w:rPr>
                <w:rFonts w:cs="Arial"/>
                <w:b/>
                <w:szCs w:val="22"/>
              </w:rPr>
            </w:pPr>
            <w:r w:rsidRPr="001C3D17">
              <w:rPr>
                <w:rFonts w:cs="Arial"/>
                <w:b/>
                <w:szCs w:val="22"/>
              </w:rPr>
              <w:t xml:space="preserve">Was verstehen wir unter Warnung? </w:t>
            </w:r>
          </w:p>
        </w:tc>
      </w:tr>
      <w:tr w:rsidR="00E62304" w:rsidRPr="001C3D17" w:rsidTr="006178D4">
        <w:tc>
          <w:tcPr>
            <w:tcW w:w="481" w:type="dxa"/>
            <w:vMerge/>
            <w:shd w:val="clear" w:color="auto" w:fill="auto"/>
          </w:tcPr>
          <w:p w:rsidR="00E62304" w:rsidRPr="001C3D17" w:rsidRDefault="00E62304" w:rsidP="000844A5">
            <w:pPr>
              <w:spacing w:line="276" w:lineRule="auto"/>
              <w:ind w:right="-1"/>
              <w:rPr>
                <w:rFonts w:cs="Arial"/>
                <w:szCs w:val="22"/>
              </w:rPr>
            </w:pPr>
          </w:p>
        </w:tc>
        <w:tc>
          <w:tcPr>
            <w:tcW w:w="8807" w:type="dxa"/>
            <w:shd w:val="clear" w:color="auto" w:fill="auto"/>
          </w:tcPr>
          <w:p w:rsidR="00F3158F" w:rsidRPr="00355D8E" w:rsidRDefault="00191D4A" w:rsidP="00F3158F">
            <w:pPr>
              <w:spacing w:before="240" w:line="276" w:lineRule="auto"/>
              <w:ind w:right="-1"/>
              <w:rPr>
                <w:rFonts w:cs="Arial"/>
                <w:szCs w:val="22"/>
              </w:rPr>
            </w:pPr>
            <w:r w:rsidRPr="00355D8E">
              <w:rPr>
                <w:szCs w:val="22"/>
              </w:rPr>
              <w:t xml:space="preserve">Warnung bedeutet die Information der Bevölkerung über drohende Gefahren und/oder akute Schadensereignisse inklusive Handlungsempfehlungen. </w:t>
            </w:r>
            <w:r w:rsidR="00D44812" w:rsidRPr="00355D8E">
              <w:rPr>
                <w:szCs w:val="22"/>
              </w:rPr>
              <w:t xml:space="preserve">Grundlage für die Warnung </w:t>
            </w:r>
            <w:r w:rsidR="008E1D6F" w:rsidRPr="00355D8E">
              <w:rPr>
                <w:szCs w:val="22"/>
              </w:rPr>
              <w:t xml:space="preserve">im Bereich Bevölkerungsschutz </w:t>
            </w:r>
            <w:r w:rsidR="00502889" w:rsidRPr="00355D8E">
              <w:rPr>
                <w:szCs w:val="22"/>
              </w:rPr>
              <w:t>sind die entsprechenden gesetzlichen Regelungen in den 16 Ländern, z. B. im Brand- und Katastrophenschutzrecht</w:t>
            </w:r>
            <w:r w:rsidR="00D44812" w:rsidRPr="00355D8E">
              <w:rPr>
                <w:szCs w:val="22"/>
              </w:rPr>
              <w:t xml:space="preserve"> </w:t>
            </w:r>
            <w:proofErr w:type="spellStart"/>
            <w:r w:rsidR="00502889" w:rsidRPr="00355D8E">
              <w:rPr>
                <w:szCs w:val="22"/>
              </w:rPr>
              <w:t>bzw</w:t>
            </w:r>
            <w:proofErr w:type="spellEnd"/>
            <w:r w:rsidR="00502889" w:rsidRPr="00355D8E">
              <w:rPr>
                <w:szCs w:val="22"/>
              </w:rPr>
              <w:t xml:space="preserve"> </w:t>
            </w:r>
            <w:r w:rsidR="00D44812" w:rsidRPr="00355D8E">
              <w:rPr>
                <w:szCs w:val="22"/>
              </w:rPr>
              <w:t>das Zivilschutz- und Katastrophenhilfegesetz (ZSKG)</w:t>
            </w:r>
            <w:r w:rsidR="00717D29" w:rsidRPr="00355D8E">
              <w:rPr>
                <w:szCs w:val="22"/>
              </w:rPr>
              <w:t xml:space="preserve">. </w:t>
            </w:r>
            <w:r w:rsidR="00ED172B" w:rsidRPr="00355D8E">
              <w:rPr>
                <w:rFonts w:cs="Arial"/>
                <w:szCs w:val="22"/>
              </w:rPr>
              <w:t xml:space="preserve"> </w:t>
            </w:r>
          </w:p>
          <w:p w:rsidR="00F3158F" w:rsidRPr="00355D8E" w:rsidRDefault="00AE7688" w:rsidP="00F3158F">
            <w:pPr>
              <w:spacing w:before="240" w:line="276" w:lineRule="auto"/>
              <w:ind w:right="-1"/>
              <w:rPr>
                <w:rFonts w:cs="Arial"/>
                <w:szCs w:val="22"/>
              </w:rPr>
            </w:pPr>
            <w:r w:rsidRPr="00355D8E">
              <w:rPr>
                <w:rFonts w:cs="Arial"/>
                <w:szCs w:val="22"/>
              </w:rPr>
              <w:t>Die mit Warnungsaufgaben befassten Behörden in Deutschland arbeiten kooperativ und eng zusammen.</w:t>
            </w:r>
            <w:r w:rsidR="00F3158F" w:rsidRPr="00355D8E">
              <w:rPr>
                <w:rFonts w:cs="Arial"/>
                <w:szCs w:val="22"/>
              </w:rPr>
              <w:t xml:space="preserve"> </w:t>
            </w:r>
          </w:p>
          <w:p w:rsidR="00C94F17" w:rsidRPr="0037775E" w:rsidRDefault="00C94F17" w:rsidP="00C94F17">
            <w:pPr>
              <w:spacing w:before="240" w:line="276" w:lineRule="auto"/>
              <w:ind w:right="-1"/>
              <w:rPr>
                <w:szCs w:val="22"/>
              </w:rPr>
            </w:pPr>
            <w:r w:rsidRPr="0037775E">
              <w:rPr>
                <w:szCs w:val="22"/>
              </w:rPr>
              <w:t xml:space="preserve">Die Bundesländer bzw. die nach Landesrecht zuständigen Behörden der Länder sind auf der Grundlage des ZSKG im Auftrage des Bundes für die Warnung vor besonderen Gefahren, die der Bevölkerung in einem Verteidigungsfall drohen zuständig. Darüber hinaus sind die Länder bzw. Kommunen entsprechend der </w:t>
            </w:r>
            <w:proofErr w:type="spellStart"/>
            <w:r w:rsidRPr="0037775E">
              <w:rPr>
                <w:szCs w:val="22"/>
              </w:rPr>
              <w:t>landresrechtlichen</w:t>
            </w:r>
            <w:proofErr w:type="spellEnd"/>
            <w:r w:rsidRPr="0037775E">
              <w:rPr>
                <w:szCs w:val="22"/>
              </w:rPr>
              <w:t xml:space="preserve"> Regelungen für Warnungen im Katastrophenfall sowie für Warnungen in für die Bevölkerung relevanten Alltagslagen (Brandschutz, Technische Hilfeleistung und öffentliche Sicherheit) zuständig. </w:t>
            </w:r>
            <w:r w:rsidRPr="00C54179">
              <w:rPr>
                <w:szCs w:val="22"/>
              </w:rPr>
              <w:t xml:space="preserve">Dabei </w:t>
            </w:r>
            <w:proofErr w:type="gramStart"/>
            <w:r w:rsidRPr="00C54179">
              <w:rPr>
                <w:szCs w:val="22"/>
              </w:rPr>
              <w:t xml:space="preserve">dient </w:t>
            </w:r>
            <w:r w:rsidRPr="00840BD9">
              <w:rPr>
                <w:szCs w:val="22"/>
              </w:rPr>
              <w:t xml:space="preserve"> das</w:t>
            </w:r>
            <w:proofErr w:type="gramEnd"/>
            <w:r w:rsidRPr="00840BD9">
              <w:rPr>
                <w:szCs w:val="22"/>
              </w:rPr>
              <w:t xml:space="preserve"> Modular</w:t>
            </w:r>
            <w:r w:rsidRPr="00C54179">
              <w:rPr>
                <w:szCs w:val="22"/>
              </w:rPr>
              <w:t>e Warnsystem (</w:t>
            </w:r>
            <w:proofErr w:type="spellStart"/>
            <w:r w:rsidRPr="00C54179">
              <w:rPr>
                <w:szCs w:val="22"/>
              </w:rPr>
              <w:t>MoWaS</w:t>
            </w:r>
            <w:proofErr w:type="spellEnd"/>
            <w:r w:rsidRPr="00C54179">
              <w:rPr>
                <w:szCs w:val="22"/>
              </w:rPr>
              <w:t>) als einheitliche technische Plattform</w:t>
            </w:r>
            <w:r w:rsidRPr="00D46C10">
              <w:rPr>
                <w:szCs w:val="22"/>
              </w:rPr>
              <w:t xml:space="preserve"> (siehe Frage 4.10).</w:t>
            </w:r>
            <w:r w:rsidRPr="0037775E">
              <w:rPr>
                <w:szCs w:val="22"/>
              </w:rPr>
              <w:t xml:space="preserve"> </w:t>
            </w:r>
          </w:p>
          <w:p w:rsidR="00502889" w:rsidRDefault="00502889" w:rsidP="00502889">
            <w:pPr>
              <w:spacing w:before="240" w:line="276" w:lineRule="auto"/>
              <w:ind w:right="-1"/>
              <w:rPr>
                <w:szCs w:val="22"/>
              </w:rPr>
            </w:pPr>
            <w:proofErr w:type="spellStart"/>
            <w:r w:rsidRPr="00724C50">
              <w:rPr>
                <w:szCs w:val="22"/>
              </w:rPr>
              <w:t>MoWaS</w:t>
            </w:r>
            <w:proofErr w:type="spellEnd"/>
            <w:r w:rsidRPr="00724C50">
              <w:rPr>
                <w:szCs w:val="22"/>
              </w:rPr>
              <w:t xml:space="preserve"> ist ein vom Bund betriebenes leistungsfähiges und hochverfügbares Warn- und Kommunikationssystem.</w:t>
            </w:r>
          </w:p>
          <w:p w:rsidR="00F3158F" w:rsidRDefault="00AE7688" w:rsidP="00502889">
            <w:pPr>
              <w:spacing w:before="240" w:line="276" w:lineRule="auto"/>
              <w:ind w:right="-1"/>
              <w:rPr>
                <w:rFonts w:cs="Arial"/>
                <w:szCs w:val="22"/>
              </w:rPr>
            </w:pPr>
            <w:r>
              <w:rPr>
                <w:rFonts w:cs="Arial"/>
                <w:szCs w:val="22"/>
              </w:rPr>
              <w:t>D</w:t>
            </w:r>
            <w:r w:rsidR="008E1D6F">
              <w:rPr>
                <w:rFonts w:cs="Arial"/>
                <w:szCs w:val="22"/>
              </w:rPr>
              <w:t>as BBK</w:t>
            </w:r>
            <w:r>
              <w:rPr>
                <w:rFonts w:cs="Arial"/>
                <w:szCs w:val="22"/>
              </w:rPr>
              <w:t xml:space="preserve"> </w:t>
            </w:r>
            <w:r w:rsidR="00502889">
              <w:rPr>
                <w:rFonts w:cs="Arial"/>
                <w:szCs w:val="22"/>
              </w:rPr>
              <w:t xml:space="preserve">ist </w:t>
            </w:r>
            <w:r>
              <w:rPr>
                <w:rFonts w:cs="Arial"/>
                <w:szCs w:val="22"/>
              </w:rPr>
              <w:t>verantwortlich für die Warnung der Bevölkerung im Verteidigungsfall</w:t>
            </w:r>
            <w:r w:rsidR="00795090">
              <w:rPr>
                <w:rFonts w:cs="Arial"/>
                <w:szCs w:val="22"/>
              </w:rPr>
              <w:t xml:space="preserve">, wobei die </w:t>
            </w:r>
            <w:r w:rsidR="00BC14D4">
              <w:rPr>
                <w:rFonts w:cs="Arial"/>
                <w:szCs w:val="22"/>
              </w:rPr>
              <w:t xml:space="preserve">Länder und Kommunen </w:t>
            </w:r>
            <w:r w:rsidR="00795090">
              <w:rPr>
                <w:rFonts w:cs="Arial"/>
                <w:szCs w:val="22"/>
              </w:rPr>
              <w:t xml:space="preserve">mit ihrer </w:t>
            </w:r>
            <w:r w:rsidR="00D07A71">
              <w:rPr>
                <w:rFonts w:cs="Arial"/>
                <w:szCs w:val="22"/>
              </w:rPr>
              <w:t>Warninfrastruktur unterstützen.</w:t>
            </w:r>
            <w:r w:rsidR="00F3158F">
              <w:rPr>
                <w:rFonts w:cs="Arial"/>
                <w:szCs w:val="22"/>
              </w:rPr>
              <w:t xml:space="preserve"> </w:t>
            </w:r>
          </w:p>
          <w:p w:rsidR="00CD464F" w:rsidRPr="008E1D6F" w:rsidRDefault="008B6E64" w:rsidP="00051961">
            <w:pPr>
              <w:rPr>
                <w:szCs w:val="22"/>
              </w:rPr>
            </w:pPr>
            <w:r>
              <w:rPr>
                <w:rFonts w:cs="Arial"/>
                <w:szCs w:val="22"/>
              </w:rPr>
              <w:t>Zudem obliegt dem Bund</w:t>
            </w:r>
            <w:r w:rsidR="0041509A">
              <w:rPr>
                <w:rFonts w:cs="Arial"/>
                <w:szCs w:val="22"/>
              </w:rPr>
              <w:t xml:space="preserve"> u.a.</w:t>
            </w:r>
            <w:r>
              <w:rPr>
                <w:rFonts w:cs="Arial"/>
                <w:szCs w:val="22"/>
              </w:rPr>
              <w:t xml:space="preserve"> die Au</w:t>
            </w:r>
            <w:r w:rsidR="0041509A">
              <w:rPr>
                <w:rFonts w:cs="Arial"/>
                <w:szCs w:val="22"/>
              </w:rPr>
              <w:t xml:space="preserve">fgabe, Wetter- und Lebensmittelwarnungen auszusprechen. </w:t>
            </w:r>
          </w:p>
        </w:tc>
      </w:tr>
    </w:tbl>
    <w:p w:rsidR="00E62304" w:rsidRPr="001C3D17" w:rsidRDefault="00E62304" w:rsidP="000844A5">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8806"/>
      </w:tblGrid>
      <w:tr w:rsidR="00E62304" w:rsidRPr="008B297F" w:rsidTr="006178D4">
        <w:tc>
          <w:tcPr>
            <w:tcW w:w="482" w:type="dxa"/>
            <w:vMerge w:val="restart"/>
            <w:shd w:val="clear" w:color="auto" w:fill="auto"/>
          </w:tcPr>
          <w:p w:rsidR="00E62304" w:rsidRPr="008B297F" w:rsidRDefault="000754D5" w:rsidP="000844A5">
            <w:pPr>
              <w:spacing w:before="120" w:line="276" w:lineRule="auto"/>
              <w:ind w:right="-1"/>
              <w:rPr>
                <w:rFonts w:cs="Arial"/>
                <w:szCs w:val="22"/>
              </w:rPr>
            </w:pPr>
            <w:r w:rsidRPr="008B297F">
              <w:rPr>
                <w:rFonts w:cs="Arial"/>
                <w:szCs w:val="22"/>
              </w:rPr>
              <w:t>2</w:t>
            </w:r>
          </w:p>
        </w:tc>
        <w:tc>
          <w:tcPr>
            <w:tcW w:w="8806" w:type="dxa"/>
            <w:shd w:val="clear" w:color="auto" w:fill="auto"/>
          </w:tcPr>
          <w:p w:rsidR="00E62304" w:rsidRPr="008B297F" w:rsidRDefault="007A1978" w:rsidP="000844A5">
            <w:pPr>
              <w:spacing w:before="120" w:line="276" w:lineRule="auto"/>
              <w:ind w:right="-1"/>
              <w:rPr>
                <w:rFonts w:cs="Arial"/>
                <w:b/>
                <w:szCs w:val="22"/>
              </w:rPr>
            </w:pPr>
            <w:r w:rsidRPr="008B297F">
              <w:rPr>
                <w:rFonts w:cs="Arial"/>
                <w:b/>
                <w:szCs w:val="22"/>
              </w:rPr>
              <w:t>Wen soll</w:t>
            </w:r>
            <w:r w:rsidR="008E1D6F">
              <w:rPr>
                <w:rFonts w:cs="Arial"/>
                <w:b/>
                <w:szCs w:val="22"/>
              </w:rPr>
              <w:t>en</w:t>
            </w:r>
            <w:r w:rsidRPr="008B297F">
              <w:rPr>
                <w:rFonts w:cs="Arial"/>
                <w:b/>
                <w:szCs w:val="22"/>
              </w:rPr>
              <w:t xml:space="preserve"> Warnung</w:t>
            </w:r>
            <w:r w:rsidR="008E1D6F">
              <w:rPr>
                <w:rFonts w:cs="Arial"/>
                <w:b/>
                <w:szCs w:val="22"/>
              </w:rPr>
              <w:t>en</w:t>
            </w:r>
            <w:r w:rsidRPr="008B297F">
              <w:rPr>
                <w:rFonts w:cs="Arial"/>
                <w:b/>
                <w:szCs w:val="22"/>
              </w:rPr>
              <w:t xml:space="preserve"> erreichen?</w:t>
            </w:r>
          </w:p>
        </w:tc>
      </w:tr>
      <w:tr w:rsidR="00E62304" w:rsidRPr="008B297F" w:rsidTr="006178D4">
        <w:tc>
          <w:tcPr>
            <w:tcW w:w="482" w:type="dxa"/>
            <w:vMerge/>
            <w:shd w:val="clear" w:color="auto" w:fill="auto"/>
          </w:tcPr>
          <w:p w:rsidR="00E62304" w:rsidRPr="008B297F" w:rsidRDefault="00E62304" w:rsidP="000844A5">
            <w:pPr>
              <w:spacing w:line="276" w:lineRule="auto"/>
              <w:ind w:right="-1"/>
              <w:rPr>
                <w:rFonts w:cs="Arial"/>
                <w:szCs w:val="22"/>
              </w:rPr>
            </w:pPr>
          </w:p>
        </w:tc>
        <w:tc>
          <w:tcPr>
            <w:tcW w:w="8806" w:type="dxa"/>
            <w:shd w:val="clear" w:color="auto" w:fill="auto"/>
          </w:tcPr>
          <w:p w:rsidR="00F3158F" w:rsidRDefault="005452D3" w:rsidP="00F3158F">
            <w:pPr>
              <w:spacing w:before="240" w:line="276" w:lineRule="auto"/>
              <w:ind w:right="-1"/>
              <w:rPr>
                <w:rFonts w:cs="Arial"/>
                <w:szCs w:val="22"/>
              </w:rPr>
            </w:pPr>
            <w:r>
              <w:rPr>
                <w:rFonts w:ascii="BundesSerif Office" w:hAnsi="BundesSerif Office" w:cs="BundesSerif Office"/>
                <w:color w:val="000000"/>
                <w:szCs w:val="22"/>
              </w:rPr>
              <w:t>E</w:t>
            </w:r>
            <w:r w:rsidRPr="005452D3">
              <w:rPr>
                <w:rFonts w:ascii="BundesSerif Office" w:hAnsi="BundesSerif Office" w:cs="BundesSerif Office"/>
                <w:color w:val="000000"/>
                <w:szCs w:val="22"/>
              </w:rPr>
              <w:t xml:space="preserve">ine Warnung </w:t>
            </w:r>
            <w:r>
              <w:rPr>
                <w:rFonts w:ascii="BundesSerif Office" w:hAnsi="BundesSerif Office" w:cs="BundesSerif Office"/>
                <w:color w:val="000000"/>
                <w:szCs w:val="22"/>
              </w:rPr>
              <w:t xml:space="preserve">soll </w:t>
            </w:r>
            <w:r w:rsidRPr="005452D3">
              <w:rPr>
                <w:rFonts w:ascii="BundesSerif Office" w:hAnsi="BundesSerif Office" w:cs="BundesSerif Office"/>
                <w:color w:val="000000"/>
                <w:szCs w:val="22"/>
              </w:rPr>
              <w:t xml:space="preserve">die von einer möglichen </w:t>
            </w:r>
            <w:r w:rsidR="008E1D6F">
              <w:rPr>
                <w:rFonts w:ascii="BundesSerif Office" w:hAnsi="BundesSerif Office" w:cs="BundesSerif Office"/>
                <w:color w:val="000000"/>
                <w:szCs w:val="22"/>
              </w:rPr>
              <w:t>Gefahren</w:t>
            </w:r>
            <w:r w:rsidR="00252B7B">
              <w:rPr>
                <w:rFonts w:ascii="BundesSerif Office" w:hAnsi="BundesSerif Office" w:cs="BundesSerif Office"/>
                <w:color w:val="000000"/>
                <w:szCs w:val="22"/>
              </w:rPr>
              <w:t>lage potent</w:t>
            </w:r>
            <w:r w:rsidRPr="005452D3">
              <w:rPr>
                <w:rFonts w:ascii="BundesSerif Office" w:hAnsi="BundesSerif Office" w:cs="BundesSerif Office"/>
                <w:color w:val="000000"/>
                <w:szCs w:val="22"/>
              </w:rPr>
              <w:t>iell betroffenen Menschen erreichen</w:t>
            </w:r>
            <w:r w:rsidR="008E1D6F">
              <w:rPr>
                <w:rFonts w:ascii="BundesSerif Office" w:hAnsi="BundesSerif Office" w:cs="BundesSerif Office"/>
                <w:color w:val="000000"/>
                <w:szCs w:val="22"/>
              </w:rPr>
              <w:t>, aber je nach Lage auch Menschen, die sich berechtigterweise betroffen fühlen könnten</w:t>
            </w:r>
            <w:r w:rsidR="008E1D6F" w:rsidRPr="005452D3">
              <w:rPr>
                <w:rFonts w:ascii="BundesSerif Office" w:hAnsi="BundesSerif Office" w:cs="BundesSerif Office"/>
                <w:color w:val="000000"/>
                <w:szCs w:val="22"/>
              </w:rPr>
              <w:t>.</w:t>
            </w:r>
            <w:r w:rsidRPr="005452D3">
              <w:rPr>
                <w:rFonts w:ascii="BundesSerif Office" w:hAnsi="BundesSerif Office" w:cs="BundesSerif Office"/>
                <w:color w:val="000000"/>
                <w:szCs w:val="22"/>
              </w:rPr>
              <w:t xml:space="preserve"> Zielgruppe von Warnungen ist nicht </w:t>
            </w:r>
            <w:r w:rsidR="00051961">
              <w:rPr>
                <w:rFonts w:ascii="BundesSerif Office" w:hAnsi="BundesSerif Office" w:cs="BundesSerif Office"/>
                <w:color w:val="000000"/>
                <w:szCs w:val="22"/>
              </w:rPr>
              <w:t>allein</w:t>
            </w:r>
            <w:r w:rsidR="00BC14D4">
              <w:rPr>
                <w:rFonts w:ascii="BundesSerif Office" w:hAnsi="BundesSerif Office" w:cs="BundesSerif Office"/>
                <w:color w:val="000000"/>
                <w:szCs w:val="22"/>
              </w:rPr>
              <w:t xml:space="preserve"> </w:t>
            </w:r>
            <w:r w:rsidRPr="005452D3">
              <w:rPr>
                <w:rFonts w:ascii="BundesSerif Office" w:hAnsi="BundesSerif Office" w:cs="BundesSerif Office"/>
                <w:color w:val="000000"/>
                <w:szCs w:val="22"/>
              </w:rPr>
              <w:t>die Wohnbevölkerung – also die sich dauerhaft in einem Gebiet aufhaltenden und somit mit dem Gebiet mehr oder weniger vertrauten Personen</w:t>
            </w:r>
            <w:r w:rsidR="003D1A60">
              <w:rPr>
                <w:rFonts w:ascii="BundesSerif Office" w:hAnsi="BundesSerif Office" w:cs="BundesSerif Office"/>
                <w:color w:val="000000"/>
                <w:szCs w:val="22"/>
              </w:rPr>
              <w:t xml:space="preserve"> </w:t>
            </w:r>
            <w:r w:rsidR="003D1A60" w:rsidRPr="005452D3">
              <w:rPr>
                <w:rFonts w:ascii="BundesSerif Office" w:hAnsi="BundesSerif Office" w:cs="BundesSerif Office"/>
                <w:color w:val="000000"/>
                <w:szCs w:val="22"/>
              </w:rPr>
              <w:t>–</w:t>
            </w:r>
            <w:r w:rsidR="003D1A60">
              <w:rPr>
                <w:rFonts w:ascii="BundesSerif Office" w:hAnsi="BundesSerif Office" w:cs="BundesSerif Office"/>
                <w:color w:val="000000"/>
                <w:szCs w:val="22"/>
              </w:rPr>
              <w:t xml:space="preserve">, </w:t>
            </w:r>
            <w:r w:rsidRPr="005452D3">
              <w:rPr>
                <w:rFonts w:ascii="BundesSerif Office" w:hAnsi="BundesSerif Office" w:cs="BundesSerif Office"/>
                <w:color w:val="000000"/>
                <w:szCs w:val="22"/>
              </w:rPr>
              <w:t>sondern die so</w:t>
            </w:r>
            <w:r w:rsidR="00D07A71">
              <w:rPr>
                <w:rFonts w:ascii="BundesSerif Office" w:hAnsi="BundesSerif Office" w:cs="BundesSerif Office"/>
                <w:color w:val="000000"/>
                <w:szCs w:val="22"/>
              </w:rPr>
              <w:t>genannte Aufenthaltsbevölkerung.</w:t>
            </w:r>
            <w:r w:rsidRPr="005452D3">
              <w:rPr>
                <w:rFonts w:ascii="BundesSerif Office" w:hAnsi="BundesSerif Office" w:cs="BundesSerif Office"/>
                <w:color w:val="000000"/>
                <w:szCs w:val="22"/>
              </w:rPr>
              <w:t xml:space="preserve"> </w:t>
            </w:r>
          </w:p>
          <w:p w:rsidR="00F3158F" w:rsidRDefault="005452D3" w:rsidP="00F3158F">
            <w:pPr>
              <w:spacing w:before="240" w:line="276" w:lineRule="auto"/>
              <w:ind w:right="-1"/>
              <w:rPr>
                <w:rFonts w:cs="Arial"/>
                <w:szCs w:val="22"/>
              </w:rPr>
            </w:pPr>
            <w:r w:rsidRPr="005452D3">
              <w:rPr>
                <w:rFonts w:ascii="BundesSerif Office" w:hAnsi="BundesSerif Office" w:cs="BundesSerif Office"/>
                <w:color w:val="000000"/>
                <w:szCs w:val="22"/>
              </w:rPr>
              <w:t xml:space="preserve">Unter der Aufenthaltsbevölkerung werden alle Personen, die sich zu einem bestimmten Zeitpunkt in einem Gebiet aufhalten, verstanden, unabhängig von der Dauer und </w:t>
            </w:r>
            <w:r>
              <w:rPr>
                <w:rFonts w:ascii="BundesSerif Office" w:hAnsi="BundesSerif Office" w:cs="BundesSerif Office"/>
                <w:color w:val="000000"/>
                <w:szCs w:val="22"/>
              </w:rPr>
              <w:t>Intention ihres Aufenthalts. Ne</w:t>
            </w:r>
            <w:r w:rsidRPr="005452D3">
              <w:rPr>
                <w:rFonts w:ascii="BundesSerif Office" w:hAnsi="BundesSerif Office" w:cs="BundesSerif Office"/>
                <w:color w:val="000000"/>
                <w:szCs w:val="22"/>
              </w:rPr>
              <w:t xml:space="preserve">ben der ansässigen Bevölkerung sind dies </w:t>
            </w:r>
            <w:r w:rsidR="008807BB">
              <w:rPr>
                <w:rFonts w:ascii="BundesSerif Office" w:hAnsi="BundesSerif Office" w:cs="BundesSerif Office"/>
                <w:color w:val="000000"/>
                <w:szCs w:val="22"/>
              </w:rPr>
              <w:t>z. B.</w:t>
            </w:r>
            <w:r w:rsidRPr="005452D3">
              <w:rPr>
                <w:rFonts w:ascii="BundesSerif Office" w:hAnsi="BundesSerif Office" w:cs="BundesSerif Office"/>
                <w:color w:val="000000"/>
                <w:szCs w:val="22"/>
              </w:rPr>
              <w:t xml:space="preserve"> Reisende (Urlauber</w:t>
            </w:r>
            <w:r w:rsidR="00CD464F">
              <w:rPr>
                <w:rFonts w:ascii="BundesSerif Office" w:hAnsi="BundesSerif Office" w:cs="BundesSerif Office"/>
                <w:color w:val="000000"/>
                <w:szCs w:val="22"/>
              </w:rPr>
              <w:t>innen und Urlauber</w:t>
            </w:r>
            <w:r w:rsidRPr="005452D3">
              <w:rPr>
                <w:rFonts w:ascii="BundesSerif Office" w:hAnsi="BundesSerif Office" w:cs="BundesSerif Office"/>
                <w:color w:val="000000"/>
                <w:szCs w:val="22"/>
              </w:rPr>
              <w:t xml:space="preserve"> o</w:t>
            </w:r>
            <w:r>
              <w:rPr>
                <w:rFonts w:ascii="BundesSerif Office" w:hAnsi="BundesSerif Office" w:cs="BundesSerif Office"/>
                <w:color w:val="000000"/>
                <w:szCs w:val="22"/>
              </w:rPr>
              <w:t>der Personen mit kurzem Arbeits</w:t>
            </w:r>
            <w:r w:rsidRPr="005452D3">
              <w:rPr>
                <w:rFonts w:ascii="BundesSerif Office" w:hAnsi="BundesSerif Office" w:cs="BundesSerif Office"/>
                <w:color w:val="000000"/>
                <w:szCs w:val="22"/>
              </w:rPr>
              <w:t xml:space="preserve">aufenthalt), Durchreisende </w:t>
            </w:r>
            <w:r w:rsidRPr="005452D3">
              <w:rPr>
                <w:rFonts w:ascii="BundesSerif Office" w:hAnsi="BundesSerif Office" w:cs="BundesSerif Office"/>
                <w:color w:val="000000"/>
                <w:szCs w:val="22"/>
              </w:rPr>
              <w:lastRenderedPageBreak/>
              <w:t>(Transitverkehr), Pendler</w:t>
            </w:r>
            <w:r w:rsidR="00D07A71">
              <w:rPr>
                <w:rFonts w:ascii="BundesSerif Office" w:hAnsi="BundesSerif Office" w:cs="BundesSerif Office"/>
                <w:color w:val="000000"/>
                <w:szCs w:val="22"/>
              </w:rPr>
              <w:t>innen und Pendler</w:t>
            </w:r>
            <w:r w:rsidRPr="005452D3">
              <w:rPr>
                <w:rFonts w:ascii="BundesSerif Office" w:hAnsi="BundesSerif Office" w:cs="BundesSerif Office"/>
                <w:color w:val="000000"/>
                <w:szCs w:val="22"/>
              </w:rPr>
              <w:t xml:space="preserve"> (auch über nationale Grenzen hinweg)</w:t>
            </w:r>
            <w:r>
              <w:rPr>
                <w:rFonts w:ascii="BundesSerif Office" w:hAnsi="BundesSerif Office" w:cs="BundesSerif Office"/>
                <w:color w:val="000000"/>
                <w:szCs w:val="22"/>
              </w:rPr>
              <w:t xml:space="preserve"> und Men</w:t>
            </w:r>
            <w:r w:rsidRPr="005452D3">
              <w:rPr>
                <w:rFonts w:ascii="BundesSerif Office" w:hAnsi="BundesSerif Office" w:cs="BundesSerif Office"/>
                <w:color w:val="000000"/>
                <w:szCs w:val="22"/>
              </w:rPr>
              <w:t xml:space="preserve">schen ohne festen Wohnsitz. </w:t>
            </w:r>
          </w:p>
          <w:p w:rsidR="00552C17" w:rsidRPr="00F3158F" w:rsidRDefault="00D07A71" w:rsidP="00F3158F">
            <w:pPr>
              <w:spacing w:before="240" w:line="276" w:lineRule="auto"/>
              <w:ind w:right="-1"/>
              <w:rPr>
                <w:rFonts w:cs="Arial"/>
                <w:szCs w:val="22"/>
              </w:rPr>
            </w:pPr>
            <w:r>
              <w:rPr>
                <w:rFonts w:ascii="BundesSerif Office" w:hAnsi="BundesSerif Office" w:cs="BundesSerif Office"/>
                <w:color w:val="000000"/>
                <w:szCs w:val="22"/>
              </w:rPr>
              <w:t>Warnungen richten sich aber auch an Institutionen, Behörden und Unternehmen. Diese können auf der Basis von Warnmeldungen wichtige Entscheidungen treffen, z. B. Produktionsprozesse anpassen oder Schutzmaßnahmen einleiten.</w:t>
            </w:r>
            <w:r w:rsidR="00F3158F">
              <w:rPr>
                <w:rFonts w:cs="Arial"/>
                <w:szCs w:val="22"/>
              </w:rPr>
              <w:t xml:space="preserve"> </w:t>
            </w:r>
          </w:p>
        </w:tc>
      </w:tr>
    </w:tbl>
    <w:p w:rsidR="00717118" w:rsidRDefault="00717118" w:rsidP="000844A5">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8806"/>
      </w:tblGrid>
      <w:tr w:rsidR="000754D5" w:rsidRPr="001C3D17" w:rsidTr="0072486F">
        <w:tc>
          <w:tcPr>
            <w:tcW w:w="482" w:type="dxa"/>
            <w:vMerge w:val="restart"/>
            <w:shd w:val="clear" w:color="auto" w:fill="auto"/>
          </w:tcPr>
          <w:p w:rsidR="000754D5" w:rsidRPr="008B297F" w:rsidRDefault="008B297F" w:rsidP="0072486F">
            <w:pPr>
              <w:spacing w:before="120" w:line="276" w:lineRule="auto"/>
              <w:ind w:right="-1"/>
              <w:rPr>
                <w:rFonts w:cs="Arial"/>
                <w:szCs w:val="22"/>
              </w:rPr>
            </w:pPr>
            <w:r w:rsidRPr="008B297F">
              <w:rPr>
                <w:rFonts w:cs="Arial"/>
                <w:szCs w:val="22"/>
              </w:rPr>
              <w:t>3</w:t>
            </w:r>
          </w:p>
        </w:tc>
        <w:tc>
          <w:tcPr>
            <w:tcW w:w="8806" w:type="dxa"/>
            <w:shd w:val="clear" w:color="auto" w:fill="auto"/>
          </w:tcPr>
          <w:p w:rsidR="000754D5" w:rsidRPr="001C3D17" w:rsidRDefault="000754D5" w:rsidP="000754D5">
            <w:pPr>
              <w:spacing w:before="120" w:line="276" w:lineRule="auto"/>
              <w:ind w:right="-1"/>
              <w:rPr>
                <w:rFonts w:cs="Arial"/>
                <w:b/>
                <w:szCs w:val="22"/>
              </w:rPr>
            </w:pPr>
            <w:r w:rsidRPr="008B297F">
              <w:rPr>
                <w:b/>
                <w:szCs w:val="22"/>
              </w:rPr>
              <w:t>Wovor werde ich gewarnt</w:t>
            </w:r>
            <w:r w:rsidRPr="008B297F">
              <w:rPr>
                <w:rFonts w:cs="Arial"/>
                <w:b/>
                <w:szCs w:val="22"/>
              </w:rPr>
              <w:t>?</w:t>
            </w:r>
            <w:r w:rsidR="00F17209">
              <w:rPr>
                <w:rFonts w:cs="Arial"/>
                <w:b/>
                <w:szCs w:val="22"/>
              </w:rPr>
              <w:t xml:space="preserve"> Worüber werde ich informiert?</w:t>
            </w:r>
          </w:p>
        </w:tc>
      </w:tr>
      <w:tr w:rsidR="000754D5" w:rsidRPr="001C3D17" w:rsidTr="0072486F">
        <w:tc>
          <w:tcPr>
            <w:tcW w:w="482" w:type="dxa"/>
            <w:vMerge/>
            <w:shd w:val="clear" w:color="auto" w:fill="auto"/>
          </w:tcPr>
          <w:p w:rsidR="000754D5" w:rsidRPr="001C3D17" w:rsidRDefault="000754D5" w:rsidP="0072486F">
            <w:pPr>
              <w:spacing w:line="276" w:lineRule="auto"/>
              <w:ind w:right="-1"/>
              <w:rPr>
                <w:rFonts w:cs="Arial"/>
                <w:szCs w:val="22"/>
              </w:rPr>
            </w:pPr>
          </w:p>
        </w:tc>
        <w:tc>
          <w:tcPr>
            <w:tcW w:w="8806" w:type="dxa"/>
            <w:shd w:val="clear" w:color="auto" w:fill="auto"/>
          </w:tcPr>
          <w:p w:rsidR="008B297F" w:rsidRDefault="008B297F" w:rsidP="00464462">
            <w:pPr>
              <w:spacing w:before="240" w:line="276" w:lineRule="auto"/>
              <w:ind w:right="-1"/>
              <w:rPr>
                <w:rFonts w:cs="Arial"/>
                <w:szCs w:val="22"/>
              </w:rPr>
            </w:pPr>
            <w:r w:rsidRPr="001C3D17">
              <w:rPr>
                <w:rFonts w:cs="Arial"/>
                <w:szCs w:val="22"/>
              </w:rPr>
              <w:t xml:space="preserve">Größere Schadensereignisse und Gefahrenlagen gefährden Ihre Sicherheit und die Ihrer Familie, Angehörigen, </w:t>
            </w:r>
            <w:r w:rsidR="003D1A60">
              <w:rPr>
                <w:rFonts w:cs="Arial"/>
                <w:szCs w:val="22"/>
              </w:rPr>
              <w:t>Ihres sozialen Umfeldes</w:t>
            </w:r>
            <w:r w:rsidR="003D1A60" w:rsidRPr="001C3D17">
              <w:rPr>
                <w:rFonts w:cs="Arial"/>
                <w:szCs w:val="22"/>
              </w:rPr>
              <w:t xml:space="preserve"> </w:t>
            </w:r>
            <w:r w:rsidRPr="001C3D17">
              <w:rPr>
                <w:rFonts w:cs="Arial"/>
                <w:szCs w:val="22"/>
              </w:rPr>
              <w:t>sowie möglicherweise Ihr Eig</w:t>
            </w:r>
            <w:r>
              <w:rPr>
                <w:rFonts w:cs="Arial"/>
                <w:szCs w:val="22"/>
              </w:rPr>
              <w:t xml:space="preserve">entum. Bei </w:t>
            </w:r>
            <w:r w:rsidR="00717118">
              <w:rPr>
                <w:rFonts w:cs="Arial"/>
                <w:szCs w:val="22"/>
              </w:rPr>
              <w:t xml:space="preserve">drohenden </w:t>
            </w:r>
            <w:r>
              <w:rPr>
                <w:rFonts w:cs="Arial"/>
                <w:szCs w:val="22"/>
              </w:rPr>
              <w:t>Gefahren wer</w:t>
            </w:r>
            <w:r w:rsidRPr="001C3D17">
              <w:rPr>
                <w:rFonts w:cs="Arial"/>
                <w:szCs w:val="22"/>
              </w:rPr>
              <w:t>den Sie gewarnt</w:t>
            </w:r>
            <w:r w:rsidR="00717118">
              <w:rPr>
                <w:rFonts w:cs="Arial"/>
                <w:szCs w:val="22"/>
              </w:rPr>
              <w:t xml:space="preserve"> und entsprechend informiert</w:t>
            </w:r>
            <w:r w:rsidRPr="001C3D17">
              <w:rPr>
                <w:rFonts w:cs="Arial"/>
                <w:szCs w:val="22"/>
              </w:rPr>
              <w:t xml:space="preserve">, damit Sie sich </w:t>
            </w:r>
            <w:r w:rsidR="00717118">
              <w:rPr>
                <w:rFonts w:cs="Arial"/>
                <w:szCs w:val="22"/>
              </w:rPr>
              <w:t xml:space="preserve">zu Ihrem Schutz </w:t>
            </w:r>
            <w:r w:rsidRPr="001C3D17">
              <w:rPr>
                <w:rFonts w:cs="Arial"/>
                <w:szCs w:val="22"/>
              </w:rPr>
              <w:t>auf die Gefahr einstellen können.</w:t>
            </w:r>
          </w:p>
          <w:p w:rsidR="00502889" w:rsidRPr="00502889" w:rsidRDefault="00502889" w:rsidP="00502889">
            <w:pPr>
              <w:pStyle w:val="Listenabsatz"/>
              <w:numPr>
                <w:ilvl w:val="0"/>
                <w:numId w:val="33"/>
              </w:numPr>
              <w:spacing w:before="240" w:line="276" w:lineRule="auto"/>
              <w:ind w:right="-1"/>
              <w:rPr>
                <w:rFonts w:cs="Arial"/>
                <w:szCs w:val="22"/>
              </w:rPr>
            </w:pPr>
            <w:r w:rsidRPr="00502889">
              <w:rPr>
                <w:rFonts w:cs="Arial"/>
                <w:szCs w:val="22"/>
              </w:rPr>
              <w:t>Naturgefahren (wie Hochwasser oder Erdbeben)</w:t>
            </w:r>
          </w:p>
          <w:p w:rsidR="00502889" w:rsidRPr="00502889" w:rsidRDefault="00502889" w:rsidP="00502889">
            <w:pPr>
              <w:pStyle w:val="Listenabsatz"/>
              <w:numPr>
                <w:ilvl w:val="0"/>
                <w:numId w:val="33"/>
              </w:numPr>
              <w:spacing w:before="240" w:line="276" w:lineRule="auto"/>
              <w:ind w:right="-1"/>
              <w:rPr>
                <w:rFonts w:cs="Arial"/>
                <w:szCs w:val="22"/>
              </w:rPr>
            </w:pPr>
            <w:r w:rsidRPr="00502889">
              <w:rPr>
                <w:rFonts w:cs="Arial"/>
                <w:szCs w:val="22"/>
              </w:rPr>
              <w:t>Unwetter (wie schwere Stürme, Gewitter oder Hitzewellen)</w:t>
            </w:r>
          </w:p>
          <w:p w:rsidR="00502889" w:rsidRPr="00502889" w:rsidRDefault="00502889" w:rsidP="00502889">
            <w:pPr>
              <w:pStyle w:val="Listenabsatz"/>
              <w:numPr>
                <w:ilvl w:val="0"/>
                <w:numId w:val="33"/>
              </w:numPr>
              <w:spacing w:before="240" w:line="276" w:lineRule="auto"/>
              <w:ind w:right="-1"/>
              <w:rPr>
                <w:rFonts w:cs="Arial"/>
                <w:szCs w:val="22"/>
              </w:rPr>
            </w:pPr>
            <w:r w:rsidRPr="00502889">
              <w:rPr>
                <w:rFonts w:cs="Arial"/>
                <w:szCs w:val="22"/>
              </w:rPr>
              <w:t>Schadstoffaustritte</w:t>
            </w:r>
          </w:p>
          <w:p w:rsidR="00502889" w:rsidRPr="00502889" w:rsidRDefault="00502889" w:rsidP="00502889">
            <w:pPr>
              <w:pStyle w:val="Listenabsatz"/>
              <w:numPr>
                <w:ilvl w:val="0"/>
                <w:numId w:val="33"/>
              </w:numPr>
              <w:spacing w:before="240" w:line="276" w:lineRule="auto"/>
              <w:ind w:right="-1"/>
              <w:rPr>
                <w:rFonts w:cs="Arial"/>
                <w:szCs w:val="22"/>
              </w:rPr>
            </w:pPr>
            <w:r w:rsidRPr="00502889">
              <w:rPr>
                <w:rFonts w:cs="Arial"/>
                <w:szCs w:val="22"/>
              </w:rPr>
              <w:t>Ausfall der Versorgung (z. B. Energie, Wasser, Telekommunikation)</w:t>
            </w:r>
          </w:p>
          <w:p w:rsidR="00502889" w:rsidRPr="00502889" w:rsidRDefault="00502889" w:rsidP="00502889">
            <w:pPr>
              <w:pStyle w:val="Listenabsatz"/>
              <w:numPr>
                <w:ilvl w:val="0"/>
                <w:numId w:val="33"/>
              </w:numPr>
              <w:spacing w:before="240" w:line="276" w:lineRule="auto"/>
              <w:ind w:right="-1"/>
              <w:rPr>
                <w:rFonts w:cs="Arial"/>
                <w:szCs w:val="22"/>
              </w:rPr>
            </w:pPr>
            <w:r w:rsidRPr="00502889">
              <w:rPr>
                <w:rFonts w:cs="Arial"/>
                <w:szCs w:val="22"/>
              </w:rPr>
              <w:t>Krankheitserreger</w:t>
            </w:r>
          </w:p>
          <w:p w:rsidR="00502889" w:rsidRPr="00502889" w:rsidRDefault="00502889" w:rsidP="00502889">
            <w:pPr>
              <w:pStyle w:val="Listenabsatz"/>
              <w:numPr>
                <w:ilvl w:val="0"/>
                <w:numId w:val="33"/>
              </w:numPr>
              <w:spacing w:before="240" w:line="276" w:lineRule="auto"/>
              <w:ind w:right="-1"/>
              <w:rPr>
                <w:rFonts w:cs="Arial"/>
                <w:szCs w:val="22"/>
              </w:rPr>
            </w:pPr>
            <w:r w:rsidRPr="00502889">
              <w:rPr>
                <w:rFonts w:cs="Arial"/>
                <w:szCs w:val="22"/>
              </w:rPr>
              <w:t>Großbrände</w:t>
            </w:r>
          </w:p>
          <w:p w:rsidR="00502889" w:rsidRPr="00502889" w:rsidRDefault="00502889" w:rsidP="00502889">
            <w:pPr>
              <w:pStyle w:val="Listenabsatz"/>
              <w:numPr>
                <w:ilvl w:val="0"/>
                <w:numId w:val="33"/>
              </w:numPr>
              <w:spacing w:before="240" w:line="276" w:lineRule="auto"/>
              <w:ind w:right="-1"/>
              <w:rPr>
                <w:rFonts w:cs="Arial"/>
                <w:szCs w:val="22"/>
              </w:rPr>
            </w:pPr>
            <w:r w:rsidRPr="00502889">
              <w:rPr>
                <w:rFonts w:cs="Arial"/>
                <w:szCs w:val="22"/>
              </w:rPr>
              <w:t>Waffengewalt und Angriffe</w:t>
            </w:r>
          </w:p>
          <w:p w:rsidR="00502889" w:rsidRPr="00502889" w:rsidRDefault="00502889" w:rsidP="00502889">
            <w:pPr>
              <w:pStyle w:val="Listenabsatz"/>
              <w:numPr>
                <w:ilvl w:val="0"/>
                <w:numId w:val="33"/>
              </w:numPr>
              <w:spacing w:before="240" w:line="276" w:lineRule="auto"/>
              <w:ind w:right="-1"/>
              <w:rPr>
                <w:rFonts w:cs="Arial"/>
                <w:szCs w:val="22"/>
              </w:rPr>
            </w:pPr>
            <w:r w:rsidRPr="00502889">
              <w:rPr>
                <w:rFonts w:cs="Arial"/>
                <w:szCs w:val="22"/>
              </w:rPr>
              <w:t>Weitere akute Gefahren (wie Bombenentschärfungen)</w:t>
            </w:r>
          </w:p>
        </w:tc>
      </w:tr>
    </w:tbl>
    <w:p w:rsidR="000754D5" w:rsidRPr="001C3D17" w:rsidRDefault="000754D5" w:rsidP="000844A5">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8"/>
      </w:tblGrid>
      <w:tr w:rsidR="00D84F5F" w:rsidRPr="001C3D17" w:rsidTr="0072486F">
        <w:tc>
          <w:tcPr>
            <w:tcW w:w="534" w:type="dxa"/>
            <w:vMerge w:val="restart"/>
            <w:shd w:val="clear" w:color="auto" w:fill="auto"/>
          </w:tcPr>
          <w:p w:rsidR="00813287" w:rsidRPr="001C3D17" w:rsidRDefault="00445001" w:rsidP="00445001">
            <w:pPr>
              <w:spacing w:before="120" w:line="276" w:lineRule="auto"/>
              <w:ind w:right="-1"/>
              <w:rPr>
                <w:rFonts w:cs="Arial"/>
                <w:szCs w:val="22"/>
              </w:rPr>
            </w:pPr>
            <w:r>
              <w:rPr>
                <w:rFonts w:cs="Arial"/>
                <w:szCs w:val="22"/>
              </w:rPr>
              <w:t>4</w:t>
            </w:r>
          </w:p>
        </w:tc>
        <w:tc>
          <w:tcPr>
            <w:tcW w:w="8788" w:type="dxa"/>
            <w:shd w:val="clear" w:color="auto" w:fill="auto"/>
          </w:tcPr>
          <w:p w:rsidR="00D84F5F" w:rsidRPr="001C3D17" w:rsidRDefault="00D84F5F" w:rsidP="0072486F">
            <w:pPr>
              <w:spacing w:before="120" w:line="276" w:lineRule="auto"/>
              <w:ind w:right="-1"/>
              <w:rPr>
                <w:rFonts w:cs="Arial"/>
                <w:b/>
                <w:szCs w:val="22"/>
              </w:rPr>
            </w:pPr>
            <w:r w:rsidRPr="001C3D17">
              <w:rPr>
                <w:rFonts w:cs="Arial"/>
                <w:b/>
                <w:szCs w:val="22"/>
              </w:rPr>
              <w:t>Wer warnt mich?</w:t>
            </w:r>
            <w:r w:rsidR="000642BB">
              <w:rPr>
                <w:rFonts w:cs="Arial"/>
                <w:b/>
                <w:szCs w:val="22"/>
              </w:rPr>
              <w:t xml:space="preserve"> We</w:t>
            </w:r>
            <w:r w:rsidR="004D1F28">
              <w:rPr>
                <w:rFonts w:cs="Arial"/>
                <w:b/>
                <w:szCs w:val="22"/>
              </w:rPr>
              <w:t>lche Behörden sind</w:t>
            </w:r>
            <w:r w:rsidR="000642BB">
              <w:rPr>
                <w:rFonts w:cs="Arial"/>
                <w:b/>
                <w:szCs w:val="22"/>
              </w:rPr>
              <w:t xml:space="preserve"> für die Warnung zuständig?</w:t>
            </w:r>
          </w:p>
        </w:tc>
      </w:tr>
      <w:tr w:rsidR="00D84F5F" w:rsidRPr="001C3D17" w:rsidTr="0072486F">
        <w:tc>
          <w:tcPr>
            <w:tcW w:w="534" w:type="dxa"/>
            <w:vMerge/>
            <w:shd w:val="clear" w:color="auto" w:fill="auto"/>
          </w:tcPr>
          <w:p w:rsidR="00D84F5F" w:rsidRPr="001C3D17" w:rsidRDefault="00D84F5F" w:rsidP="0072486F">
            <w:pPr>
              <w:spacing w:line="276" w:lineRule="auto"/>
              <w:ind w:right="-1"/>
              <w:rPr>
                <w:rFonts w:cs="Arial"/>
                <w:szCs w:val="22"/>
              </w:rPr>
            </w:pPr>
          </w:p>
        </w:tc>
        <w:tc>
          <w:tcPr>
            <w:tcW w:w="8788" w:type="dxa"/>
            <w:shd w:val="clear" w:color="auto" w:fill="auto"/>
          </w:tcPr>
          <w:p w:rsidR="00D80D11" w:rsidRDefault="004D1F28" w:rsidP="004D1F28">
            <w:pPr>
              <w:spacing w:before="240" w:line="276" w:lineRule="auto"/>
              <w:ind w:right="-1"/>
              <w:rPr>
                <w:rFonts w:cs="Arial"/>
                <w:szCs w:val="22"/>
              </w:rPr>
            </w:pPr>
            <w:r w:rsidRPr="004D1F28">
              <w:rPr>
                <w:rFonts w:cs="Arial"/>
                <w:szCs w:val="22"/>
              </w:rPr>
              <w:t>Abhängig von der Art der Gefahr werden Sie von unte</w:t>
            </w:r>
            <w:r w:rsidR="00813287">
              <w:rPr>
                <w:rFonts w:cs="Arial"/>
                <w:szCs w:val="22"/>
              </w:rPr>
              <w:t>rschiedlichen Behörden gewarnt</w:t>
            </w:r>
            <w:r w:rsidR="00661B1A">
              <w:rPr>
                <w:rFonts w:cs="Arial"/>
                <w:szCs w:val="22"/>
              </w:rPr>
              <w:t xml:space="preserve"> bzw. informiert</w:t>
            </w:r>
            <w:r w:rsidR="00FC7B87">
              <w:rPr>
                <w:rFonts w:cs="Arial"/>
                <w:szCs w:val="22"/>
              </w:rPr>
              <w:t xml:space="preserve">. </w:t>
            </w:r>
            <w:r w:rsidR="00FA5481">
              <w:rPr>
                <w:rFonts w:cs="Arial"/>
                <w:szCs w:val="22"/>
              </w:rPr>
              <w:t>Dazu</w:t>
            </w:r>
            <w:r w:rsidR="00FC7B87">
              <w:rPr>
                <w:rFonts w:cs="Arial"/>
                <w:szCs w:val="22"/>
              </w:rPr>
              <w:t xml:space="preserve"> zählen unter anderem</w:t>
            </w:r>
            <w:r w:rsidR="00813287">
              <w:rPr>
                <w:rFonts w:cs="Arial"/>
                <w:szCs w:val="22"/>
              </w:rPr>
              <w:t>:</w:t>
            </w:r>
          </w:p>
          <w:p w:rsidR="002B72C0" w:rsidRPr="00246FC3" w:rsidRDefault="002B72C0" w:rsidP="002B72C0">
            <w:pPr>
              <w:pStyle w:val="Listenabsatz"/>
              <w:numPr>
                <w:ilvl w:val="0"/>
                <w:numId w:val="16"/>
              </w:numPr>
              <w:spacing w:before="240" w:line="276" w:lineRule="auto"/>
              <w:ind w:right="-1"/>
              <w:rPr>
                <w:rFonts w:cs="Arial"/>
                <w:szCs w:val="22"/>
              </w:rPr>
            </w:pPr>
            <w:r w:rsidRPr="00246FC3">
              <w:rPr>
                <w:rStyle w:val="Fett"/>
                <w:b w:val="0"/>
              </w:rPr>
              <w:t>Das Bundesamt für Bevölkerungsschutz und Katastrophenhilfe</w:t>
            </w:r>
            <w:r>
              <w:t xml:space="preserve"> (BBK) warnt die betroffene Bevölkerung bei Kriegsgefahren, zum Beispiel bei einem Raketenangriff. </w:t>
            </w:r>
          </w:p>
          <w:p w:rsidR="000D519B" w:rsidRPr="000D519B" w:rsidRDefault="000D519B" w:rsidP="000D519B">
            <w:pPr>
              <w:pStyle w:val="Listenabsatz"/>
              <w:numPr>
                <w:ilvl w:val="0"/>
                <w:numId w:val="16"/>
              </w:numPr>
              <w:spacing w:before="240" w:line="276" w:lineRule="auto"/>
              <w:ind w:right="-1"/>
              <w:rPr>
                <w:rFonts w:cs="Arial"/>
                <w:szCs w:val="22"/>
              </w:rPr>
            </w:pPr>
            <w:r w:rsidRPr="00813287">
              <w:rPr>
                <w:rFonts w:cs="Arial"/>
                <w:szCs w:val="22"/>
              </w:rPr>
              <w:t>Die</w:t>
            </w:r>
            <w:r>
              <w:rPr>
                <w:rFonts w:cs="Arial"/>
                <w:szCs w:val="22"/>
              </w:rPr>
              <w:t xml:space="preserve"> kommunalen</w:t>
            </w:r>
            <w:r w:rsidRPr="00813287">
              <w:rPr>
                <w:rFonts w:cs="Arial"/>
                <w:szCs w:val="22"/>
              </w:rPr>
              <w:t xml:space="preserve"> Leitstellen der Feuerwehren warnen </w:t>
            </w:r>
            <w:r>
              <w:rPr>
                <w:rFonts w:cs="Arial"/>
                <w:szCs w:val="22"/>
              </w:rPr>
              <w:t xml:space="preserve">vor Alltagsgefahren wie z.B. bei Bränden oder </w:t>
            </w:r>
            <w:r w:rsidRPr="00813287">
              <w:rPr>
                <w:rFonts w:cs="Arial"/>
                <w:szCs w:val="22"/>
              </w:rPr>
              <w:t xml:space="preserve">Bombenfunden. </w:t>
            </w:r>
          </w:p>
          <w:p w:rsidR="00D80D11" w:rsidRPr="001C3D17" w:rsidRDefault="00D80D11" w:rsidP="00D80D11">
            <w:pPr>
              <w:pStyle w:val="Listenabsatz"/>
              <w:numPr>
                <w:ilvl w:val="0"/>
                <w:numId w:val="16"/>
              </w:numPr>
              <w:spacing w:before="240" w:line="276" w:lineRule="auto"/>
              <w:ind w:right="-1"/>
              <w:rPr>
                <w:rFonts w:cs="Arial"/>
                <w:szCs w:val="22"/>
              </w:rPr>
            </w:pPr>
            <w:r>
              <w:rPr>
                <w:rFonts w:cs="Arial"/>
                <w:szCs w:val="22"/>
              </w:rPr>
              <w:t xml:space="preserve">Der </w:t>
            </w:r>
            <w:r w:rsidR="003D1A60">
              <w:rPr>
                <w:rFonts w:cs="Arial"/>
                <w:szCs w:val="22"/>
              </w:rPr>
              <w:t>Deutsche</w:t>
            </w:r>
            <w:r w:rsidRPr="001C3D17">
              <w:rPr>
                <w:rFonts w:cs="Arial"/>
                <w:szCs w:val="22"/>
              </w:rPr>
              <w:t xml:space="preserve"> Wetterdienst (DWD)</w:t>
            </w:r>
            <w:r>
              <w:rPr>
                <w:rFonts w:cs="Arial"/>
                <w:szCs w:val="22"/>
              </w:rPr>
              <w:t xml:space="preserve"> w</w:t>
            </w:r>
            <w:r w:rsidRPr="001C3D17">
              <w:rPr>
                <w:rFonts w:cs="Arial"/>
                <w:szCs w:val="22"/>
              </w:rPr>
              <w:t>arn</w:t>
            </w:r>
            <w:r>
              <w:rPr>
                <w:rFonts w:cs="Arial"/>
                <w:szCs w:val="22"/>
              </w:rPr>
              <w:t xml:space="preserve">t vor </w:t>
            </w:r>
            <w:r w:rsidR="00246FC3">
              <w:t>gefährliche</w:t>
            </w:r>
            <w:r w:rsidR="003D1A60">
              <w:t>n</w:t>
            </w:r>
            <w:r w:rsidR="00246FC3">
              <w:t xml:space="preserve"> Wetterlagen</w:t>
            </w:r>
            <w:r>
              <w:rPr>
                <w:rFonts w:cs="Arial"/>
                <w:szCs w:val="22"/>
              </w:rPr>
              <w:t>.</w:t>
            </w:r>
          </w:p>
          <w:p w:rsidR="00D80D11" w:rsidRPr="001C3D17" w:rsidRDefault="00D80D11" w:rsidP="00D80D11">
            <w:pPr>
              <w:pStyle w:val="Listenabsatz"/>
              <w:numPr>
                <w:ilvl w:val="0"/>
                <w:numId w:val="16"/>
              </w:numPr>
              <w:spacing w:before="240" w:line="276" w:lineRule="auto"/>
              <w:ind w:right="-1"/>
              <w:rPr>
                <w:rFonts w:cs="Arial"/>
                <w:szCs w:val="22"/>
              </w:rPr>
            </w:pPr>
            <w:r>
              <w:rPr>
                <w:rFonts w:cs="Arial"/>
                <w:szCs w:val="22"/>
              </w:rPr>
              <w:t>Das</w:t>
            </w:r>
            <w:r w:rsidRPr="001C3D17">
              <w:rPr>
                <w:rFonts w:cs="Arial"/>
                <w:szCs w:val="22"/>
              </w:rPr>
              <w:t xml:space="preserve"> Bundesamt für Seeschifffahrt und Hydrographie (BSH)</w:t>
            </w:r>
            <w:r>
              <w:rPr>
                <w:rFonts w:cs="Arial"/>
                <w:szCs w:val="22"/>
              </w:rPr>
              <w:t xml:space="preserve"> </w:t>
            </w:r>
            <w:r w:rsidR="00CB388F">
              <w:t>warnt in den</w:t>
            </w:r>
            <w:r w:rsidR="00246FC3">
              <w:t xml:space="preserve"> Bereich</w:t>
            </w:r>
            <w:r w:rsidR="00CB388F">
              <w:t>en</w:t>
            </w:r>
            <w:r w:rsidR="00246FC3">
              <w:t xml:space="preserve"> Gezeiten, Wasserstand und Sturmflut</w:t>
            </w:r>
            <w:r>
              <w:rPr>
                <w:rFonts w:cs="Arial"/>
                <w:szCs w:val="22"/>
              </w:rPr>
              <w:t>.</w:t>
            </w:r>
          </w:p>
          <w:p w:rsidR="00246FC3" w:rsidRDefault="00D80D11" w:rsidP="00246FC3">
            <w:pPr>
              <w:pStyle w:val="Listenabsatz"/>
              <w:numPr>
                <w:ilvl w:val="0"/>
                <w:numId w:val="16"/>
              </w:numPr>
              <w:spacing w:before="240" w:line="276" w:lineRule="auto"/>
              <w:ind w:right="-1"/>
              <w:rPr>
                <w:rFonts w:cs="Arial"/>
                <w:szCs w:val="22"/>
              </w:rPr>
            </w:pPr>
            <w:r w:rsidRPr="00246FC3">
              <w:rPr>
                <w:rFonts w:cs="Arial"/>
                <w:szCs w:val="22"/>
              </w:rPr>
              <w:t xml:space="preserve">Das Bundesamt für Sicherheit in der Informationstechnik (BSI) </w:t>
            </w:r>
            <w:r w:rsidR="00246FC3">
              <w:t xml:space="preserve">informiert über </w:t>
            </w:r>
            <w:r w:rsidR="00CB388F">
              <w:t>Gefahren</w:t>
            </w:r>
            <w:r w:rsidR="00246FC3">
              <w:t xml:space="preserve"> </w:t>
            </w:r>
            <w:r w:rsidR="00CB388F">
              <w:t>(wie</w:t>
            </w:r>
            <w:r w:rsidR="00246FC3">
              <w:t xml:space="preserve"> Cyber-Attacken, Viren und Trojaner</w:t>
            </w:r>
            <w:r w:rsidR="00CB388F">
              <w:t>)</w:t>
            </w:r>
            <w:r w:rsidR="00246FC3" w:rsidRPr="00246FC3">
              <w:rPr>
                <w:rFonts w:cs="Arial"/>
                <w:szCs w:val="22"/>
              </w:rPr>
              <w:t xml:space="preserve"> in der Informationstechnik.</w:t>
            </w:r>
          </w:p>
          <w:p w:rsidR="00813287" w:rsidRDefault="00D80D11" w:rsidP="00813287">
            <w:pPr>
              <w:pStyle w:val="Listenabsatz"/>
              <w:numPr>
                <w:ilvl w:val="0"/>
                <w:numId w:val="16"/>
              </w:numPr>
              <w:spacing w:before="240" w:line="276" w:lineRule="auto"/>
              <w:ind w:right="-1"/>
              <w:rPr>
                <w:rFonts w:cs="Arial"/>
                <w:szCs w:val="22"/>
              </w:rPr>
            </w:pPr>
            <w:r w:rsidRPr="00813287">
              <w:rPr>
                <w:rFonts w:cs="Arial"/>
                <w:szCs w:val="22"/>
              </w:rPr>
              <w:lastRenderedPageBreak/>
              <w:t xml:space="preserve">Die Hochwasserzentralen </w:t>
            </w:r>
            <w:r w:rsidR="003D1A60">
              <w:rPr>
                <w:rFonts w:cs="Arial"/>
                <w:szCs w:val="22"/>
              </w:rPr>
              <w:t xml:space="preserve">der Bundesländer </w:t>
            </w:r>
            <w:r w:rsidRPr="00813287">
              <w:rPr>
                <w:rFonts w:cs="Arial"/>
                <w:szCs w:val="22"/>
              </w:rPr>
              <w:t>warnen vor Hochwassern.</w:t>
            </w:r>
          </w:p>
          <w:p w:rsidR="00260A8B" w:rsidRDefault="004D1F28" w:rsidP="00023E98">
            <w:pPr>
              <w:spacing w:before="240" w:line="276" w:lineRule="auto"/>
              <w:ind w:right="-1"/>
              <w:rPr>
                <w:rFonts w:cs="Arial"/>
                <w:szCs w:val="22"/>
              </w:rPr>
            </w:pPr>
            <w:r w:rsidRPr="004D1F28">
              <w:rPr>
                <w:rFonts w:cs="Arial"/>
                <w:szCs w:val="22"/>
              </w:rPr>
              <w:t xml:space="preserve">Bei einigen Ereignissen geben auch mehrere Behörden gleichzeitig Warnungen und Gefahreninformationen heraus, zum Beispiel bei Evakuierungen. </w:t>
            </w:r>
          </w:p>
          <w:p w:rsidR="007675D0" w:rsidRPr="001C3D17" w:rsidRDefault="004D1F28" w:rsidP="00260A8B">
            <w:pPr>
              <w:spacing w:before="240" w:line="276" w:lineRule="auto"/>
              <w:ind w:right="-1"/>
              <w:rPr>
                <w:rFonts w:cs="Arial"/>
                <w:szCs w:val="22"/>
              </w:rPr>
            </w:pPr>
            <w:r w:rsidRPr="004D1F28">
              <w:rPr>
                <w:rFonts w:cs="Arial"/>
                <w:szCs w:val="22"/>
              </w:rPr>
              <w:t>In amtlichen Warnungen ist immer klar gekennzeichnet, wer die Warnung herausgegeben hat.</w:t>
            </w:r>
          </w:p>
        </w:tc>
      </w:tr>
    </w:tbl>
    <w:p w:rsidR="00D84F5F" w:rsidRPr="001C3D17" w:rsidRDefault="00D84F5F" w:rsidP="00D84F5F">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8806"/>
      </w:tblGrid>
      <w:tr w:rsidR="00D84F5F" w:rsidRPr="001C3D17" w:rsidTr="0072486F">
        <w:tc>
          <w:tcPr>
            <w:tcW w:w="482" w:type="dxa"/>
            <w:vMerge w:val="restart"/>
            <w:shd w:val="clear" w:color="auto" w:fill="auto"/>
          </w:tcPr>
          <w:p w:rsidR="00D84F5F" w:rsidRPr="001C3D17" w:rsidRDefault="00445001" w:rsidP="0072486F">
            <w:pPr>
              <w:spacing w:before="120" w:line="276" w:lineRule="auto"/>
              <w:ind w:right="-1"/>
              <w:rPr>
                <w:rFonts w:cs="Arial"/>
                <w:szCs w:val="22"/>
              </w:rPr>
            </w:pPr>
            <w:r>
              <w:rPr>
                <w:rFonts w:cs="Arial"/>
                <w:szCs w:val="22"/>
              </w:rPr>
              <w:t>5</w:t>
            </w:r>
          </w:p>
        </w:tc>
        <w:tc>
          <w:tcPr>
            <w:tcW w:w="8806" w:type="dxa"/>
            <w:shd w:val="clear" w:color="auto" w:fill="auto"/>
          </w:tcPr>
          <w:p w:rsidR="00D84F5F" w:rsidRPr="001C3D17" w:rsidRDefault="005C5F64" w:rsidP="00D84F5F">
            <w:pPr>
              <w:spacing w:before="120" w:line="276" w:lineRule="auto"/>
              <w:ind w:right="-1"/>
              <w:rPr>
                <w:rFonts w:cs="Arial"/>
                <w:b/>
                <w:szCs w:val="22"/>
              </w:rPr>
            </w:pPr>
            <w:r w:rsidRPr="001C3D17">
              <w:rPr>
                <w:rFonts w:cs="Arial"/>
                <w:b/>
                <w:szCs w:val="22"/>
              </w:rPr>
              <w:t>Welche Warnmittel stehen zur Verfügung?</w:t>
            </w:r>
          </w:p>
        </w:tc>
      </w:tr>
      <w:tr w:rsidR="00D84F5F" w:rsidRPr="001C3D17" w:rsidTr="0072486F">
        <w:tc>
          <w:tcPr>
            <w:tcW w:w="482" w:type="dxa"/>
            <w:vMerge/>
            <w:shd w:val="clear" w:color="auto" w:fill="auto"/>
          </w:tcPr>
          <w:p w:rsidR="00D84F5F" w:rsidRPr="001C3D17" w:rsidRDefault="00D84F5F" w:rsidP="0072486F">
            <w:pPr>
              <w:spacing w:line="276" w:lineRule="auto"/>
              <w:ind w:right="-1"/>
              <w:rPr>
                <w:rFonts w:cs="Arial"/>
                <w:szCs w:val="22"/>
              </w:rPr>
            </w:pPr>
          </w:p>
        </w:tc>
        <w:tc>
          <w:tcPr>
            <w:tcW w:w="8806" w:type="dxa"/>
            <w:shd w:val="clear" w:color="auto" w:fill="auto"/>
          </w:tcPr>
          <w:p w:rsidR="00464462" w:rsidRPr="001F3AE3" w:rsidRDefault="00215DDC" w:rsidP="0041509A">
            <w:pPr>
              <w:spacing w:before="240" w:line="276" w:lineRule="auto"/>
              <w:ind w:right="-1"/>
              <w:rPr>
                <w:szCs w:val="22"/>
              </w:rPr>
            </w:pPr>
            <w:r w:rsidRPr="00215DDC">
              <w:rPr>
                <w:szCs w:val="22"/>
              </w:rPr>
              <w:t xml:space="preserve">Eine Warnung </w:t>
            </w:r>
            <w:r w:rsidR="00E0324B">
              <w:rPr>
                <w:szCs w:val="22"/>
              </w:rPr>
              <w:t xml:space="preserve">erreicht </w:t>
            </w:r>
            <w:r w:rsidRPr="00215DDC">
              <w:rPr>
                <w:szCs w:val="22"/>
              </w:rPr>
              <w:t xml:space="preserve">Sie </w:t>
            </w:r>
            <w:r w:rsidR="00E0324B">
              <w:rPr>
                <w:szCs w:val="22"/>
              </w:rPr>
              <w:t>in der Regel auf mehreren</w:t>
            </w:r>
            <w:r w:rsidRPr="00215DDC">
              <w:rPr>
                <w:szCs w:val="22"/>
              </w:rPr>
              <w:t xml:space="preserve"> unterschiedlichen Verbreitungswegen und Kanälen</w:t>
            </w:r>
            <w:r w:rsidR="00023E98">
              <w:rPr>
                <w:szCs w:val="22"/>
              </w:rPr>
              <w:t xml:space="preserve">. </w:t>
            </w:r>
          </w:p>
          <w:p w:rsidR="00D84F5F" w:rsidRPr="001C3D17" w:rsidRDefault="00D84F5F" w:rsidP="0072486F">
            <w:pPr>
              <w:rPr>
                <w:szCs w:val="22"/>
              </w:rPr>
            </w:pPr>
            <w:r w:rsidRPr="001C3D17">
              <w:rPr>
                <w:szCs w:val="22"/>
              </w:rPr>
              <w:t>Über das Modulare Warnsystem (</w:t>
            </w:r>
            <w:proofErr w:type="spellStart"/>
            <w:r w:rsidRPr="001C3D17">
              <w:rPr>
                <w:szCs w:val="22"/>
              </w:rPr>
              <w:t>MoWaS</w:t>
            </w:r>
            <w:proofErr w:type="spellEnd"/>
            <w:r w:rsidRPr="001C3D17">
              <w:rPr>
                <w:szCs w:val="22"/>
              </w:rPr>
              <w:t xml:space="preserve">) des Bundes können Bund, Länder und </w:t>
            </w:r>
            <w:r w:rsidR="000D519B">
              <w:rPr>
                <w:szCs w:val="22"/>
              </w:rPr>
              <w:t>Kommunen</w:t>
            </w:r>
            <w:r w:rsidR="000D519B" w:rsidRPr="001C3D17">
              <w:rPr>
                <w:szCs w:val="22"/>
              </w:rPr>
              <w:t xml:space="preserve"> </w:t>
            </w:r>
            <w:r w:rsidRPr="001C3D17">
              <w:rPr>
                <w:szCs w:val="22"/>
              </w:rPr>
              <w:t xml:space="preserve">eine Vielzahl </w:t>
            </w:r>
            <w:r w:rsidR="003D1A60">
              <w:rPr>
                <w:szCs w:val="22"/>
              </w:rPr>
              <w:t>von</w:t>
            </w:r>
            <w:r w:rsidRPr="001C3D17">
              <w:rPr>
                <w:szCs w:val="22"/>
              </w:rPr>
              <w:t xml:space="preserve"> Warnmittel</w:t>
            </w:r>
            <w:r w:rsidR="003D1A60">
              <w:rPr>
                <w:szCs w:val="22"/>
              </w:rPr>
              <w:t>n</w:t>
            </w:r>
            <w:r w:rsidRPr="001C3D17">
              <w:rPr>
                <w:szCs w:val="22"/>
              </w:rPr>
              <w:t xml:space="preserve"> auslösen. </w:t>
            </w:r>
            <w:r w:rsidR="00023E98">
              <w:rPr>
                <w:szCs w:val="22"/>
              </w:rPr>
              <w:t>Hier</w:t>
            </w:r>
            <w:r w:rsidRPr="001C3D17">
              <w:rPr>
                <w:szCs w:val="22"/>
              </w:rPr>
              <w:t xml:space="preserve"> eine Übersicht der der</w:t>
            </w:r>
            <w:r w:rsidR="00215DDC">
              <w:rPr>
                <w:szCs w:val="22"/>
              </w:rPr>
              <w:t>zeit angeschlossenen Warnmittel:</w:t>
            </w:r>
          </w:p>
          <w:p w:rsidR="00A01F1D" w:rsidRPr="00A01F1D" w:rsidRDefault="00D84F5F" w:rsidP="00A01F1D">
            <w:pPr>
              <w:pStyle w:val="Listenabsatz"/>
              <w:numPr>
                <w:ilvl w:val="0"/>
                <w:numId w:val="23"/>
              </w:numPr>
              <w:rPr>
                <w:rFonts w:eastAsia="Times New Roman" w:cs="Times New Roman"/>
                <w:szCs w:val="22"/>
                <w:lang w:eastAsia="de-DE"/>
              </w:rPr>
            </w:pPr>
            <w:r w:rsidRPr="00A01F1D">
              <w:rPr>
                <w:rStyle w:val="Fett"/>
                <w:szCs w:val="22"/>
              </w:rPr>
              <w:t>Warn-Apps</w:t>
            </w:r>
            <w:r w:rsidR="00A01F1D" w:rsidRPr="00A01F1D">
              <w:rPr>
                <w:rStyle w:val="Fett"/>
                <w:szCs w:val="22"/>
              </w:rPr>
              <w:t xml:space="preserve"> (</w:t>
            </w:r>
            <w:r w:rsidR="00A01F1D" w:rsidRPr="00A01F1D">
              <w:rPr>
                <w:rStyle w:val="Fett"/>
                <w:b w:val="0"/>
                <w:szCs w:val="22"/>
              </w:rPr>
              <w:t>N</w:t>
            </w:r>
            <w:r w:rsidR="00023E98" w:rsidRPr="00A01F1D">
              <w:rPr>
                <w:szCs w:val="22"/>
              </w:rPr>
              <w:t>INA</w:t>
            </w:r>
            <w:r w:rsidR="00A01F1D" w:rsidRPr="00A01F1D">
              <w:rPr>
                <w:szCs w:val="22"/>
              </w:rPr>
              <w:t xml:space="preserve">, </w:t>
            </w:r>
            <w:r w:rsidRPr="00A01F1D">
              <w:rPr>
                <w:szCs w:val="22"/>
              </w:rPr>
              <w:t>BIWAPP - Bürger Info und Warn App</w:t>
            </w:r>
            <w:r w:rsidR="00A01F1D" w:rsidRPr="00A01F1D">
              <w:rPr>
                <w:szCs w:val="22"/>
              </w:rPr>
              <w:t xml:space="preserve">, </w:t>
            </w:r>
            <w:r w:rsidRPr="00A01F1D">
              <w:rPr>
                <w:szCs w:val="22"/>
              </w:rPr>
              <w:t>KATWARN</w:t>
            </w:r>
            <w:r w:rsidR="00A01F1D" w:rsidRPr="00A01F1D">
              <w:rPr>
                <w:szCs w:val="22"/>
              </w:rPr>
              <w:t>, d</w:t>
            </w:r>
            <w:r w:rsidRPr="00A01F1D">
              <w:rPr>
                <w:szCs w:val="22"/>
              </w:rPr>
              <w:t>iverse regionale Warn-Apps</w:t>
            </w:r>
            <w:r w:rsidR="00A01F1D" w:rsidRPr="00A01F1D">
              <w:rPr>
                <w:szCs w:val="22"/>
              </w:rPr>
              <w:t>)</w:t>
            </w:r>
          </w:p>
          <w:p w:rsidR="00A01F1D" w:rsidRDefault="00D84F5F" w:rsidP="00A01F1D">
            <w:pPr>
              <w:pStyle w:val="Listenabsatz"/>
              <w:numPr>
                <w:ilvl w:val="0"/>
                <w:numId w:val="23"/>
              </w:numPr>
              <w:tabs>
                <w:tab w:val="left" w:pos="6311"/>
              </w:tabs>
              <w:rPr>
                <w:rFonts w:eastAsia="Times New Roman" w:cs="Times New Roman"/>
                <w:szCs w:val="22"/>
                <w:lang w:eastAsia="de-DE"/>
              </w:rPr>
            </w:pPr>
            <w:r w:rsidRPr="00A01F1D">
              <w:rPr>
                <w:rStyle w:val="Fett"/>
                <w:bCs w:val="0"/>
                <w:szCs w:val="22"/>
              </w:rPr>
              <w:t>Radio</w:t>
            </w:r>
            <w:r w:rsidR="00A01F1D" w:rsidRPr="00A01F1D">
              <w:rPr>
                <w:rStyle w:val="Fett"/>
                <w:bCs w:val="0"/>
                <w:szCs w:val="22"/>
              </w:rPr>
              <w:t xml:space="preserve"> (</w:t>
            </w:r>
            <w:r w:rsidR="006E7910" w:rsidRPr="00A01F1D">
              <w:rPr>
                <w:rFonts w:eastAsia="Times New Roman" w:cs="Times New Roman"/>
                <w:szCs w:val="22"/>
                <w:lang w:eastAsia="de-DE"/>
              </w:rPr>
              <w:t xml:space="preserve">landesweit sendende </w:t>
            </w:r>
            <w:r w:rsidRPr="00A01F1D">
              <w:rPr>
                <w:rFonts w:eastAsia="Times New Roman" w:cs="Times New Roman"/>
                <w:szCs w:val="22"/>
                <w:lang w:eastAsia="de-DE"/>
              </w:rPr>
              <w:t>deutsche Radiosender</w:t>
            </w:r>
            <w:r w:rsidR="006E7910" w:rsidRPr="00A01F1D">
              <w:rPr>
                <w:rFonts w:eastAsia="Times New Roman" w:cs="Times New Roman"/>
                <w:szCs w:val="22"/>
                <w:lang w:eastAsia="de-DE"/>
              </w:rPr>
              <w:t xml:space="preserve"> sowie eine Vielzahl von Lokalradiosendern (</w:t>
            </w:r>
            <w:r w:rsidRPr="00A01F1D">
              <w:rPr>
                <w:rFonts w:eastAsia="Times New Roman" w:cs="Times New Roman"/>
                <w:szCs w:val="22"/>
                <w:lang w:eastAsia="de-DE"/>
              </w:rPr>
              <w:t xml:space="preserve">analog </w:t>
            </w:r>
            <w:r w:rsidR="006E7910" w:rsidRPr="00A01F1D">
              <w:rPr>
                <w:rFonts w:eastAsia="Times New Roman" w:cs="Times New Roman"/>
                <w:szCs w:val="22"/>
                <w:lang w:eastAsia="de-DE"/>
              </w:rPr>
              <w:t>und digital</w:t>
            </w:r>
            <w:r w:rsidRPr="00A01F1D">
              <w:rPr>
                <w:rFonts w:eastAsia="Times New Roman" w:cs="Times New Roman"/>
                <w:szCs w:val="22"/>
                <w:lang w:eastAsia="de-DE"/>
              </w:rPr>
              <w:t>)</w:t>
            </w:r>
            <w:r w:rsidR="00A01F1D" w:rsidRPr="00A01F1D">
              <w:rPr>
                <w:rFonts w:eastAsia="Times New Roman" w:cs="Times New Roman"/>
                <w:szCs w:val="22"/>
                <w:lang w:eastAsia="de-DE"/>
              </w:rPr>
              <w:t>)</w:t>
            </w:r>
          </w:p>
          <w:p w:rsidR="00A01F1D" w:rsidRPr="00A01F1D" w:rsidRDefault="00D84F5F" w:rsidP="00A01F1D">
            <w:pPr>
              <w:pStyle w:val="Listenabsatz"/>
              <w:numPr>
                <w:ilvl w:val="0"/>
                <w:numId w:val="23"/>
              </w:numPr>
              <w:tabs>
                <w:tab w:val="left" w:pos="6311"/>
              </w:tabs>
              <w:rPr>
                <w:szCs w:val="22"/>
              </w:rPr>
            </w:pPr>
            <w:r w:rsidRPr="00A01F1D">
              <w:rPr>
                <w:rStyle w:val="Fett"/>
                <w:bCs w:val="0"/>
                <w:szCs w:val="22"/>
              </w:rPr>
              <w:t>Fernsehen</w:t>
            </w:r>
            <w:r w:rsidR="00A01F1D" w:rsidRPr="00A01F1D">
              <w:rPr>
                <w:rStyle w:val="Fett"/>
                <w:bCs w:val="0"/>
                <w:szCs w:val="22"/>
              </w:rPr>
              <w:t xml:space="preserve"> (</w:t>
            </w:r>
            <w:r w:rsidRPr="00A01F1D">
              <w:rPr>
                <w:rFonts w:eastAsia="Times New Roman" w:cs="Times New Roman"/>
                <w:szCs w:val="22"/>
                <w:lang w:eastAsia="de-DE"/>
              </w:rPr>
              <w:t xml:space="preserve">bundesweite </w:t>
            </w:r>
            <w:r w:rsidR="006E7910" w:rsidRPr="00A01F1D">
              <w:rPr>
                <w:rFonts w:eastAsia="Times New Roman" w:cs="Times New Roman"/>
                <w:szCs w:val="22"/>
                <w:lang w:eastAsia="de-DE"/>
              </w:rPr>
              <w:t>P</w:t>
            </w:r>
            <w:r w:rsidRPr="00A01F1D">
              <w:rPr>
                <w:rFonts w:eastAsia="Times New Roman" w:cs="Times New Roman"/>
                <w:szCs w:val="22"/>
                <w:lang w:eastAsia="de-DE"/>
              </w:rPr>
              <w:t xml:space="preserve">rogramme der öffentlich-rechtlichen </w:t>
            </w:r>
            <w:r w:rsidR="006E7910" w:rsidRPr="00A01F1D">
              <w:rPr>
                <w:rFonts w:eastAsia="Times New Roman" w:cs="Times New Roman"/>
                <w:szCs w:val="22"/>
                <w:lang w:eastAsia="de-DE"/>
              </w:rPr>
              <w:t>(</w:t>
            </w:r>
            <w:r w:rsidR="00264038" w:rsidRPr="00A01F1D">
              <w:rPr>
                <w:rFonts w:eastAsia="Times New Roman" w:cs="Times New Roman"/>
                <w:szCs w:val="22"/>
                <w:lang w:eastAsia="de-DE"/>
              </w:rPr>
              <w:t xml:space="preserve">ARD, </w:t>
            </w:r>
            <w:r w:rsidR="006E7910" w:rsidRPr="00A01F1D">
              <w:rPr>
                <w:rFonts w:eastAsia="Times New Roman" w:cs="Times New Roman"/>
                <w:szCs w:val="22"/>
                <w:lang w:eastAsia="de-DE"/>
              </w:rPr>
              <w:t xml:space="preserve">ZDF, Deutsche Welle) </w:t>
            </w:r>
            <w:r w:rsidRPr="00A01F1D">
              <w:rPr>
                <w:rFonts w:eastAsia="Times New Roman" w:cs="Times New Roman"/>
                <w:szCs w:val="22"/>
                <w:lang w:eastAsia="de-DE"/>
              </w:rPr>
              <w:t>und privaten Anbieter</w:t>
            </w:r>
            <w:r w:rsidR="006E7910" w:rsidRPr="00A01F1D">
              <w:rPr>
                <w:rFonts w:eastAsia="Times New Roman" w:cs="Times New Roman"/>
                <w:szCs w:val="22"/>
                <w:lang w:eastAsia="de-DE"/>
              </w:rPr>
              <w:t xml:space="preserve"> sowie Landesrundfunkanstalten (BR, </w:t>
            </w:r>
            <w:proofErr w:type="spellStart"/>
            <w:r w:rsidR="006E7910" w:rsidRPr="00A01F1D">
              <w:rPr>
                <w:rFonts w:eastAsia="Times New Roman" w:cs="Times New Roman"/>
                <w:szCs w:val="22"/>
                <w:lang w:eastAsia="de-DE"/>
              </w:rPr>
              <w:t>hr</w:t>
            </w:r>
            <w:proofErr w:type="spellEnd"/>
            <w:r w:rsidR="006E7910" w:rsidRPr="00A01F1D">
              <w:rPr>
                <w:rFonts w:eastAsia="Times New Roman" w:cs="Times New Roman"/>
                <w:szCs w:val="22"/>
                <w:lang w:eastAsia="de-DE"/>
              </w:rPr>
              <w:t xml:space="preserve">, MDR, NDR, Radio Bremen, </w:t>
            </w:r>
            <w:proofErr w:type="spellStart"/>
            <w:r w:rsidR="006E7910" w:rsidRPr="00A01F1D">
              <w:rPr>
                <w:rFonts w:eastAsia="Times New Roman" w:cs="Times New Roman"/>
                <w:szCs w:val="22"/>
                <w:lang w:eastAsia="de-DE"/>
              </w:rPr>
              <w:t>rbb</w:t>
            </w:r>
            <w:proofErr w:type="spellEnd"/>
            <w:r w:rsidR="006E7910" w:rsidRPr="00A01F1D">
              <w:rPr>
                <w:rFonts w:eastAsia="Times New Roman" w:cs="Times New Roman"/>
                <w:szCs w:val="22"/>
                <w:lang w:eastAsia="de-DE"/>
              </w:rPr>
              <w:t>, SR, SWR und WDR)</w:t>
            </w:r>
          </w:p>
          <w:p w:rsidR="00A01F1D" w:rsidRPr="00A01F1D" w:rsidRDefault="00D84F5F" w:rsidP="00A01F1D">
            <w:pPr>
              <w:pStyle w:val="Listenabsatz"/>
              <w:numPr>
                <w:ilvl w:val="0"/>
                <w:numId w:val="23"/>
              </w:numPr>
              <w:tabs>
                <w:tab w:val="left" w:pos="6311"/>
              </w:tabs>
              <w:rPr>
                <w:b/>
                <w:bCs/>
                <w:szCs w:val="22"/>
              </w:rPr>
            </w:pPr>
            <w:r w:rsidRPr="00A01F1D">
              <w:rPr>
                <w:rStyle w:val="Fett"/>
                <w:szCs w:val="22"/>
              </w:rPr>
              <w:t>Online</w:t>
            </w:r>
            <w:r w:rsidR="00A01F1D" w:rsidRPr="00A01F1D">
              <w:rPr>
                <w:rStyle w:val="Fett"/>
                <w:szCs w:val="22"/>
              </w:rPr>
              <w:t xml:space="preserve"> (</w:t>
            </w:r>
            <w:r w:rsidR="00F3158F">
              <w:rPr>
                <w:rStyle w:val="Fett"/>
                <w:szCs w:val="22"/>
              </w:rPr>
              <w:t>www.</w:t>
            </w:r>
            <w:r w:rsidR="00E16E3E" w:rsidRPr="00A01F1D">
              <w:rPr>
                <w:szCs w:val="22"/>
              </w:rPr>
              <w:t>warnung.bund.de</w:t>
            </w:r>
            <w:r w:rsidR="00A01F1D" w:rsidRPr="00A01F1D">
              <w:rPr>
                <w:szCs w:val="22"/>
              </w:rPr>
              <w:t>)</w:t>
            </w:r>
          </w:p>
          <w:p w:rsidR="00A01F1D" w:rsidRPr="008E2379" w:rsidRDefault="00D84F5F" w:rsidP="0072486F">
            <w:pPr>
              <w:pStyle w:val="Listenabsatz"/>
              <w:numPr>
                <w:ilvl w:val="0"/>
                <w:numId w:val="14"/>
              </w:numPr>
              <w:tabs>
                <w:tab w:val="left" w:pos="6311"/>
              </w:tabs>
              <w:spacing w:before="100" w:beforeAutospacing="1" w:after="100" w:afterAutospacing="1" w:line="240" w:lineRule="auto"/>
              <w:rPr>
                <w:b/>
                <w:szCs w:val="22"/>
              </w:rPr>
            </w:pPr>
            <w:r w:rsidRPr="00A01F1D">
              <w:rPr>
                <w:rStyle w:val="Fett"/>
                <w:bCs w:val="0"/>
                <w:szCs w:val="22"/>
              </w:rPr>
              <w:t>Stadtwerbetafeln</w:t>
            </w:r>
            <w:r w:rsidR="00A01F1D" w:rsidRPr="00A01F1D">
              <w:rPr>
                <w:rStyle w:val="Fett"/>
                <w:szCs w:val="22"/>
              </w:rPr>
              <w:t xml:space="preserve"> </w:t>
            </w:r>
          </w:p>
          <w:p w:rsidR="00FC7B87" w:rsidRPr="008E2379" w:rsidRDefault="00FC7B87" w:rsidP="008E2379">
            <w:pPr>
              <w:tabs>
                <w:tab w:val="left" w:pos="6311"/>
              </w:tabs>
              <w:spacing w:before="100" w:beforeAutospacing="1" w:after="100" w:afterAutospacing="1" w:line="240" w:lineRule="auto"/>
              <w:rPr>
                <w:rStyle w:val="Fett"/>
                <w:b w:val="0"/>
              </w:rPr>
            </w:pPr>
            <w:r w:rsidRPr="008E2379">
              <w:rPr>
                <w:rStyle w:val="Fett"/>
                <w:b w:val="0"/>
              </w:rPr>
              <w:t xml:space="preserve">Darüber hinaus gibt es weitere kommunale Warnmittel, die </w:t>
            </w:r>
            <w:r w:rsidR="0059674D" w:rsidRPr="008E2379">
              <w:rPr>
                <w:rStyle w:val="Fett"/>
                <w:b w:val="0"/>
              </w:rPr>
              <w:t xml:space="preserve">direkt vor Ort ausgelöst werden. Dazu gehören unter anderem: </w:t>
            </w:r>
          </w:p>
          <w:p w:rsidR="0041509A" w:rsidRPr="0041509A" w:rsidRDefault="0059674D" w:rsidP="0072486F">
            <w:pPr>
              <w:pStyle w:val="Listenabsatz"/>
              <w:numPr>
                <w:ilvl w:val="0"/>
                <w:numId w:val="15"/>
              </w:numPr>
              <w:tabs>
                <w:tab w:val="left" w:pos="6311"/>
              </w:tabs>
              <w:spacing w:before="100" w:beforeAutospacing="1" w:after="100" w:afterAutospacing="1" w:line="240" w:lineRule="auto"/>
              <w:rPr>
                <w:rStyle w:val="Fett"/>
                <w:bCs w:val="0"/>
                <w:szCs w:val="22"/>
              </w:rPr>
            </w:pPr>
            <w:r>
              <w:rPr>
                <w:rStyle w:val="Fett"/>
              </w:rPr>
              <w:t xml:space="preserve">Warn-Apps: </w:t>
            </w:r>
            <w:r w:rsidR="00F81A8D" w:rsidRPr="008E2379">
              <w:rPr>
                <w:rStyle w:val="Fett"/>
                <w:b w:val="0"/>
              </w:rPr>
              <w:t xml:space="preserve">(Diese </w:t>
            </w:r>
            <w:r w:rsidRPr="008E2379">
              <w:rPr>
                <w:rStyle w:val="Fett"/>
                <w:b w:val="0"/>
              </w:rPr>
              <w:t xml:space="preserve">können auch direkt durch die zuständigen Stellen </w:t>
            </w:r>
            <w:r w:rsidR="00F81A8D" w:rsidRPr="008E2379">
              <w:rPr>
                <w:rStyle w:val="Fett"/>
                <w:b w:val="0"/>
              </w:rPr>
              <w:t>aus</w:t>
            </w:r>
            <w:r w:rsidRPr="008E2379">
              <w:rPr>
                <w:rStyle w:val="Fett"/>
                <w:b w:val="0"/>
              </w:rPr>
              <w:t xml:space="preserve">gelöst werden. Dies ist abhängig von der jeweiligen Anbindung an </w:t>
            </w:r>
            <w:r w:rsidR="00F81A8D" w:rsidRPr="008E2379">
              <w:rPr>
                <w:rStyle w:val="Fett"/>
                <w:b w:val="0"/>
              </w:rPr>
              <w:t>die Warnsysteme vor Ort.)</w:t>
            </w:r>
          </w:p>
          <w:p w:rsidR="00A01F1D" w:rsidRPr="00A01F1D" w:rsidRDefault="00D84F5F" w:rsidP="0072486F">
            <w:pPr>
              <w:pStyle w:val="Listenabsatz"/>
              <w:numPr>
                <w:ilvl w:val="0"/>
                <w:numId w:val="15"/>
              </w:numPr>
              <w:tabs>
                <w:tab w:val="left" w:pos="6311"/>
              </w:tabs>
              <w:spacing w:before="100" w:beforeAutospacing="1" w:after="100" w:afterAutospacing="1" w:line="240" w:lineRule="auto"/>
              <w:rPr>
                <w:b/>
                <w:szCs w:val="22"/>
              </w:rPr>
            </w:pPr>
            <w:r w:rsidRPr="00A01F1D">
              <w:rPr>
                <w:b/>
                <w:szCs w:val="22"/>
              </w:rPr>
              <w:t>Fahrgastinformationssysteme</w:t>
            </w:r>
            <w:r w:rsidR="00A01F1D" w:rsidRPr="00A01F1D">
              <w:rPr>
                <w:b/>
                <w:szCs w:val="22"/>
              </w:rPr>
              <w:t xml:space="preserve"> (</w:t>
            </w:r>
            <w:r w:rsidRPr="00A01F1D">
              <w:rPr>
                <w:szCs w:val="22"/>
              </w:rPr>
              <w:t>Verschiedene Verkehrsanbieter zeigen Warnmeldungen in ihren Verkehrsinformationssystemen an.</w:t>
            </w:r>
            <w:r w:rsidR="00A01F1D" w:rsidRPr="00A01F1D">
              <w:rPr>
                <w:szCs w:val="22"/>
              </w:rPr>
              <w:t>)</w:t>
            </w:r>
          </w:p>
          <w:p w:rsidR="00A01F1D" w:rsidRPr="00A01F1D" w:rsidRDefault="00D84F5F" w:rsidP="0072486F">
            <w:pPr>
              <w:pStyle w:val="Listenabsatz"/>
              <w:numPr>
                <w:ilvl w:val="0"/>
                <w:numId w:val="15"/>
              </w:numPr>
              <w:tabs>
                <w:tab w:val="left" w:pos="6311"/>
              </w:tabs>
              <w:spacing w:before="100" w:beforeAutospacing="1" w:after="100" w:afterAutospacing="1" w:line="240" w:lineRule="auto"/>
              <w:rPr>
                <w:b/>
                <w:szCs w:val="22"/>
              </w:rPr>
            </w:pPr>
            <w:r w:rsidRPr="00A01F1D">
              <w:rPr>
                <w:b/>
                <w:szCs w:val="22"/>
              </w:rPr>
              <w:t>Sirenen</w:t>
            </w:r>
            <w:r w:rsidR="00A01F1D" w:rsidRPr="00A01F1D">
              <w:rPr>
                <w:b/>
                <w:szCs w:val="22"/>
              </w:rPr>
              <w:t xml:space="preserve"> (</w:t>
            </w:r>
            <w:r w:rsidRPr="00A01F1D">
              <w:rPr>
                <w:szCs w:val="22"/>
              </w:rPr>
              <w:t>Dort, wo regional Sirenen betrieben werden, wird die Bevölkerung bei Gefahrenlagen einzelfallbezogen über Sirenen gewarnt.</w:t>
            </w:r>
            <w:r w:rsidR="00A01F1D" w:rsidRPr="00A01F1D">
              <w:rPr>
                <w:szCs w:val="22"/>
              </w:rPr>
              <w:t xml:space="preserve"> </w:t>
            </w:r>
          </w:p>
          <w:p w:rsidR="00D84F5F" w:rsidRPr="00A01F1D" w:rsidRDefault="00D84F5F" w:rsidP="0037775E">
            <w:pPr>
              <w:pStyle w:val="Listenabsatz"/>
              <w:tabs>
                <w:tab w:val="left" w:pos="6311"/>
              </w:tabs>
              <w:spacing w:before="100" w:beforeAutospacing="1" w:after="100" w:afterAutospacing="1" w:line="240" w:lineRule="auto"/>
              <w:rPr>
                <w:b/>
                <w:szCs w:val="22"/>
              </w:rPr>
            </w:pPr>
          </w:p>
        </w:tc>
      </w:tr>
    </w:tbl>
    <w:p w:rsidR="000754D5" w:rsidRPr="001C3D17" w:rsidRDefault="000754D5" w:rsidP="000754D5">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8806"/>
      </w:tblGrid>
      <w:tr w:rsidR="000754D5" w:rsidRPr="001C3D17" w:rsidTr="0072486F">
        <w:tc>
          <w:tcPr>
            <w:tcW w:w="482" w:type="dxa"/>
            <w:vMerge w:val="restart"/>
            <w:shd w:val="clear" w:color="auto" w:fill="auto"/>
          </w:tcPr>
          <w:p w:rsidR="000754D5" w:rsidRPr="008B297F" w:rsidRDefault="00445001" w:rsidP="0072486F">
            <w:pPr>
              <w:spacing w:before="120" w:line="276" w:lineRule="auto"/>
              <w:ind w:right="-1"/>
              <w:rPr>
                <w:rFonts w:cs="Arial"/>
                <w:szCs w:val="22"/>
              </w:rPr>
            </w:pPr>
            <w:r>
              <w:rPr>
                <w:rFonts w:cs="Arial"/>
                <w:szCs w:val="22"/>
              </w:rPr>
              <w:t>6</w:t>
            </w:r>
          </w:p>
        </w:tc>
        <w:tc>
          <w:tcPr>
            <w:tcW w:w="8806" w:type="dxa"/>
            <w:shd w:val="clear" w:color="auto" w:fill="auto"/>
          </w:tcPr>
          <w:p w:rsidR="000754D5" w:rsidRPr="001C3D17" w:rsidRDefault="00F3158F" w:rsidP="0072486F">
            <w:pPr>
              <w:spacing w:before="120" w:line="276" w:lineRule="auto"/>
              <w:ind w:right="-1"/>
              <w:rPr>
                <w:rFonts w:cs="Arial"/>
                <w:b/>
                <w:szCs w:val="22"/>
              </w:rPr>
            </w:pPr>
            <w:r>
              <w:rPr>
                <w:b/>
                <w:szCs w:val="22"/>
              </w:rPr>
              <w:t>Wie hilft mir eine Warnung</w:t>
            </w:r>
            <w:r w:rsidR="000754D5" w:rsidRPr="008B297F">
              <w:rPr>
                <w:b/>
                <w:szCs w:val="22"/>
              </w:rPr>
              <w:t>?</w:t>
            </w:r>
          </w:p>
        </w:tc>
      </w:tr>
      <w:tr w:rsidR="000754D5" w:rsidRPr="001C3D17" w:rsidTr="0072486F">
        <w:tc>
          <w:tcPr>
            <w:tcW w:w="482" w:type="dxa"/>
            <w:vMerge/>
            <w:shd w:val="clear" w:color="auto" w:fill="auto"/>
          </w:tcPr>
          <w:p w:rsidR="000754D5" w:rsidRPr="001C3D17" w:rsidRDefault="000754D5" w:rsidP="0072486F">
            <w:pPr>
              <w:spacing w:line="276" w:lineRule="auto"/>
              <w:ind w:right="-1"/>
              <w:rPr>
                <w:rFonts w:cs="Arial"/>
                <w:szCs w:val="22"/>
              </w:rPr>
            </w:pPr>
          </w:p>
        </w:tc>
        <w:tc>
          <w:tcPr>
            <w:tcW w:w="8806" w:type="dxa"/>
            <w:shd w:val="clear" w:color="auto" w:fill="auto"/>
          </w:tcPr>
          <w:p w:rsidR="00F3158F" w:rsidRDefault="00464462" w:rsidP="00F3158F">
            <w:pPr>
              <w:spacing w:before="240" w:line="276" w:lineRule="auto"/>
              <w:ind w:right="-1"/>
              <w:rPr>
                <w:rFonts w:cs="Arial"/>
                <w:szCs w:val="22"/>
              </w:rPr>
            </w:pPr>
            <w:r w:rsidRPr="001C3D17">
              <w:rPr>
                <w:rFonts w:cs="Arial"/>
                <w:szCs w:val="22"/>
              </w:rPr>
              <w:t xml:space="preserve">Mit jeder Warnung erhalten Sie in der Regel </w:t>
            </w:r>
            <w:r w:rsidR="00F3158F">
              <w:rPr>
                <w:rFonts w:cs="Arial"/>
                <w:szCs w:val="22"/>
              </w:rPr>
              <w:t xml:space="preserve">Informationen zur Gefahr und </w:t>
            </w:r>
            <w:r w:rsidRPr="001C3D17">
              <w:rPr>
                <w:rFonts w:cs="Arial"/>
                <w:szCs w:val="22"/>
              </w:rPr>
              <w:t>Empfehlungen, was Sie zu Ihrem Schutz tun können oder wo Sie weitere Informationen erh</w:t>
            </w:r>
            <w:r w:rsidR="00F3158F">
              <w:rPr>
                <w:rFonts w:cs="Arial"/>
                <w:szCs w:val="22"/>
              </w:rPr>
              <w:t xml:space="preserve">alten, z. B. auf </w:t>
            </w:r>
            <w:r w:rsidR="00F3158F">
              <w:rPr>
                <w:rFonts w:cs="Arial"/>
                <w:szCs w:val="22"/>
              </w:rPr>
              <w:lastRenderedPageBreak/>
              <w:t>den Websites der zuständigen Behörden</w:t>
            </w:r>
            <w:r w:rsidR="00F3158F" w:rsidRPr="001C3D17">
              <w:rPr>
                <w:rFonts w:cs="Arial"/>
                <w:szCs w:val="22"/>
              </w:rPr>
              <w:t xml:space="preserve">. </w:t>
            </w:r>
            <w:r w:rsidR="00F3158F">
              <w:rPr>
                <w:rFonts w:cs="Arial"/>
                <w:szCs w:val="22"/>
              </w:rPr>
              <w:t>In der Warn-App NINA finden Sie außerdem allgemeine Informationen zu unterschiedlichen Gefahren sowie ausführliche Schutzempfehlungen.</w:t>
            </w:r>
          </w:p>
          <w:p w:rsidR="000754D5" w:rsidRPr="001C3D17" w:rsidRDefault="00464462" w:rsidP="00F3158F">
            <w:pPr>
              <w:spacing w:before="240" w:line="276" w:lineRule="auto"/>
              <w:ind w:right="-1"/>
              <w:rPr>
                <w:rFonts w:cs="Arial"/>
                <w:szCs w:val="22"/>
              </w:rPr>
            </w:pPr>
            <w:r w:rsidRPr="001C3D17">
              <w:rPr>
                <w:rFonts w:cs="Arial"/>
                <w:szCs w:val="22"/>
              </w:rPr>
              <w:t xml:space="preserve">Generell gilt: Bewahren Sie Ruhe, </w:t>
            </w:r>
            <w:r w:rsidR="00B54301">
              <w:rPr>
                <w:rFonts w:cs="Arial"/>
                <w:szCs w:val="22"/>
              </w:rPr>
              <w:t xml:space="preserve">informieren Sie </w:t>
            </w:r>
            <w:r w:rsidR="00FA5481">
              <w:rPr>
                <w:rFonts w:cs="Arial"/>
                <w:szCs w:val="22"/>
              </w:rPr>
              <w:t>sich über</w:t>
            </w:r>
            <w:r w:rsidR="00B54301">
              <w:rPr>
                <w:rFonts w:cs="Arial"/>
                <w:szCs w:val="22"/>
              </w:rPr>
              <w:t xml:space="preserve"> die </w:t>
            </w:r>
            <w:r w:rsidR="00FA5481">
              <w:rPr>
                <w:rFonts w:cs="Arial"/>
                <w:szCs w:val="22"/>
              </w:rPr>
              <w:t xml:space="preserve">Medien </w:t>
            </w:r>
            <w:r w:rsidR="00FA5481" w:rsidRPr="001C3D17">
              <w:rPr>
                <w:rFonts w:cs="Arial"/>
                <w:szCs w:val="22"/>
              </w:rPr>
              <w:t>und</w:t>
            </w:r>
            <w:r w:rsidRPr="001C3D17">
              <w:rPr>
                <w:rFonts w:cs="Arial"/>
                <w:szCs w:val="22"/>
              </w:rPr>
              <w:t xml:space="preserve"> informieren Sie ggfs. Ihre Nachbarinnen und Nachbarn.</w:t>
            </w:r>
          </w:p>
        </w:tc>
      </w:tr>
    </w:tbl>
    <w:p w:rsidR="000754D5" w:rsidRDefault="000754D5" w:rsidP="000844A5">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8806"/>
      </w:tblGrid>
      <w:tr w:rsidR="00153A15" w:rsidRPr="001C3D17" w:rsidTr="00473D46">
        <w:tc>
          <w:tcPr>
            <w:tcW w:w="482" w:type="dxa"/>
            <w:vMerge w:val="restart"/>
            <w:shd w:val="clear" w:color="auto" w:fill="auto"/>
          </w:tcPr>
          <w:p w:rsidR="00153A15" w:rsidRPr="001C3D17" w:rsidRDefault="00445001" w:rsidP="00473D46">
            <w:pPr>
              <w:spacing w:before="120" w:line="276" w:lineRule="auto"/>
              <w:ind w:right="-1"/>
              <w:rPr>
                <w:rFonts w:cs="Arial"/>
                <w:szCs w:val="22"/>
              </w:rPr>
            </w:pPr>
            <w:r>
              <w:rPr>
                <w:rFonts w:cs="Arial"/>
                <w:szCs w:val="22"/>
              </w:rPr>
              <w:t>7</w:t>
            </w:r>
          </w:p>
        </w:tc>
        <w:tc>
          <w:tcPr>
            <w:tcW w:w="8806" w:type="dxa"/>
            <w:shd w:val="clear" w:color="auto" w:fill="auto"/>
          </w:tcPr>
          <w:p w:rsidR="00153A15" w:rsidRPr="001C3D17" w:rsidRDefault="00153A15" w:rsidP="00473D46">
            <w:pPr>
              <w:spacing w:before="120" w:line="276" w:lineRule="auto"/>
              <w:ind w:right="-1"/>
              <w:rPr>
                <w:rFonts w:cs="Arial"/>
                <w:b/>
                <w:szCs w:val="22"/>
              </w:rPr>
            </w:pPr>
            <w:r w:rsidRPr="001C3D17">
              <w:rPr>
                <w:rFonts w:cs="Arial"/>
                <w:b/>
                <w:szCs w:val="22"/>
              </w:rPr>
              <w:t>Wo erhalte ich verlässliche Informationen über eine Gefahrenlage?</w:t>
            </w:r>
          </w:p>
        </w:tc>
      </w:tr>
      <w:tr w:rsidR="00153A15" w:rsidRPr="001C3D17" w:rsidTr="00473D46">
        <w:tc>
          <w:tcPr>
            <w:tcW w:w="482" w:type="dxa"/>
            <w:vMerge/>
            <w:shd w:val="clear" w:color="auto" w:fill="auto"/>
          </w:tcPr>
          <w:p w:rsidR="00153A15" w:rsidRPr="001C3D17" w:rsidRDefault="00153A15" w:rsidP="00473D46">
            <w:pPr>
              <w:spacing w:line="276" w:lineRule="auto"/>
              <w:ind w:right="-1"/>
              <w:rPr>
                <w:rFonts w:cs="Arial"/>
                <w:szCs w:val="22"/>
              </w:rPr>
            </w:pPr>
          </w:p>
        </w:tc>
        <w:tc>
          <w:tcPr>
            <w:tcW w:w="8806" w:type="dxa"/>
            <w:shd w:val="clear" w:color="auto" w:fill="auto"/>
          </w:tcPr>
          <w:p w:rsidR="002169D9" w:rsidRDefault="000F4A94" w:rsidP="002169D9">
            <w:pPr>
              <w:spacing w:before="240" w:line="276" w:lineRule="auto"/>
              <w:ind w:right="-1"/>
              <w:rPr>
                <w:rFonts w:cs="Arial"/>
                <w:szCs w:val="22"/>
              </w:rPr>
            </w:pPr>
            <w:r>
              <w:rPr>
                <w:rFonts w:cs="Arial"/>
                <w:szCs w:val="22"/>
              </w:rPr>
              <w:t>Verlässliche Informationen über eine Gefahrenlage erhalten Sie</w:t>
            </w:r>
            <w:r w:rsidR="00B3546F">
              <w:rPr>
                <w:rFonts w:cs="Arial"/>
                <w:szCs w:val="22"/>
              </w:rPr>
              <w:t xml:space="preserve"> jeweils beim </w:t>
            </w:r>
            <w:r w:rsidR="009965FD">
              <w:rPr>
                <w:rFonts w:cs="Arial"/>
                <w:szCs w:val="22"/>
              </w:rPr>
              <w:t>Herausgeber</w:t>
            </w:r>
            <w:r w:rsidR="00B3546F">
              <w:rPr>
                <w:rFonts w:cs="Arial"/>
                <w:szCs w:val="22"/>
              </w:rPr>
              <w:t xml:space="preserve"> einer Warnmeldung</w:t>
            </w:r>
            <w:r w:rsidR="002169D9">
              <w:rPr>
                <w:rFonts w:cs="Arial"/>
                <w:szCs w:val="22"/>
              </w:rPr>
              <w:t>.</w:t>
            </w:r>
            <w:r w:rsidR="009965FD">
              <w:t xml:space="preserve"> In den meisten Fällen wird in den Warnungen angegeben wird, wo es weiterführende Informationen gibt.</w:t>
            </w:r>
          </w:p>
          <w:p w:rsidR="000F4A94" w:rsidRPr="009965FD" w:rsidRDefault="002169D9" w:rsidP="009965FD">
            <w:pPr>
              <w:spacing w:before="240" w:line="276" w:lineRule="auto"/>
              <w:ind w:right="-1"/>
              <w:rPr>
                <w:rFonts w:cs="Arial"/>
                <w:szCs w:val="22"/>
              </w:rPr>
            </w:pPr>
            <w:r w:rsidRPr="00737BED">
              <w:rPr>
                <w:rFonts w:cs="Arial"/>
                <w:szCs w:val="22"/>
              </w:rPr>
              <w:t xml:space="preserve">In Deutschland ist gesetzlich geregelt, wer amtlich warnen muss. Abhängig von der Art der Gefahr sind das unterschiedliche Behörden. Bei einigen Ereignissen geben auch mehrere Behörden gleichzeitig Warnungen und Gefahreninformationen heraus, zum Beispiel bei Evakuierungen </w:t>
            </w:r>
            <w:r>
              <w:rPr>
                <w:rFonts w:cs="Arial"/>
                <w:szCs w:val="22"/>
              </w:rPr>
              <w:t>(vgl.</w:t>
            </w:r>
            <w:r w:rsidR="00D44FD0">
              <w:rPr>
                <w:rFonts w:cs="Arial"/>
                <w:szCs w:val="22"/>
              </w:rPr>
              <w:t xml:space="preserve"> Frage</w:t>
            </w:r>
            <w:r>
              <w:rPr>
                <w:rFonts w:cs="Arial"/>
                <w:szCs w:val="22"/>
              </w:rPr>
              <w:t xml:space="preserve"> </w:t>
            </w:r>
            <w:r w:rsidR="00D44FD0">
              <w:rPr>
                <w:rFonts w:cs="Arial"/>
                <w:szCs w:val="22"/>
              </w:rPr>
              <w:fldChar w:fldCharType="begin"/>
            </w:r>
            <w:r w:rsidR="00D44FD0">
              <w:rPr>
                <w:rFonts w:cs="Arial"/>
                <w:szCs w:val="22"/>
              </w:rPr>
              <w:instrText xml:space="preserve"> REF _Ref40343156 \r \h </w:instrText>
            </w:r>
            <w:r w:rsidR="00D44FD0">
              <w:rPr>
                <w:rFonts w:cs="Arial"/>
                <w:szCs w:val="22"/>
              </w:rPr>
            </w:r>
            <w:r w:rsidR="00D44FD0">
              <w:rPr>
                <w:rFonts w:cs="Arial"/>
                <w:szCs w:val="22"/>
              </w:rPr>
              <w:fldChar w:fldCharType="separate"/>
            </w:r>
            <w:r w:rsidR="009748E2">
              <w:rPr>
                <w:rFonts w:cs="Arial"/>
                <w:szCs w:val="22"/>
              </w:rPr>
              <w:t>4</w:t>
            </w:r>
            <w:r w:rsidR="00D44FD0">
              <w:rPr>
                <w:rFonts w:cs="Arial"/>
                <w:szCs w:val="22"/>
              </w:rPr>
              <w:fldChar w:fldCharType="end"/>
            </w:r>
            <w:r>
              <w:rPr>
                <w:rFonts w:cs="Arial"/>
                <w:szCs w:val="22"/>
              </w:rPr>
              <w:t>)</w:t>
            </w:r>
            <w:r w:rsidR="00D44FD0">
              <w:rPr>
                <w:rFonts w:cs="Arial"/>
                <w:szCs w:val="22"/>
              </w:rPr>
              <w:t>.</w:t>
            </w:r>
            <w:r w:rsidR="009965FD">
              <w:rPr>
                <w:rFonts w:cs="Arial"/>
                <w:szCs w:val="22"/>
              </w:rPr>
              <w:t xml:space="preserve"> </w:t>
            </w:r>
          </w:p>
        </w:tc>
      </w:tr>
    </w:tbl>
    <w:p w:rsidR="00153A15" w:rsidRDefault="00153A15" w:rsidP="000844A5">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8806"/>
      </w:tblGrid>
      <w:tr w:rsidR="00153A15" w:rsidRPr="001C3D17" w:rsidTr="00473D46">
        <w:tc>
          <w:tcPr>
            <w:tcW w:w="482" w:type="dxa"/>
            <w:vMerge w:val="restart"/>
            <w:shd w:val="clear" w:color="auto" w:fill="auto"/>
          </w:tcPr>
          <w:p w:rsidR="00153A15" w:rsidRPr="001C3D17" w:rsidRDefault="00445001" w:rsidP="00473D46">
            <w:pPr>
              <w:spacing w:before="120" w:line="276" w:lineRule="auto"/>
              <w:ind w:right="-1"/>
              <w:rPr>
                <w:rFonts w:cs="Arial"/>
                <w:szCs w:val="22"/>
              </w:rPr>
            </w:pPr>
            <w:r>
              <w:rPr>
                <w:rFonts w:cs="Arial"/>
                <w:szCs w:val="22"/>
              </w:rPr>
              <w:t>8</w:t>
            </w:r>
          </w:p>
        </w:tc>
        <w:tc>
          <w:tcPr>
            <w:tcW w:w="8806" w:type="dxa"/>
            <w:shd w:val="clear" w:color="auto" w:fill="auto"/>
          </w:tcPr>
          <w:p w:rsidR="00153A15" w:rsidRPr="001C3D17" w:rsidRDefault="00153A15" w:rsidP="00473D46">
            <w:pPr>
              <w:spacing w:before="120" w:line="276" w:lineRule="auto"/>
              <w:ind w:right="-1"/>
              <w:rPr>
                <w:rFonts w:cs="Arial"/>
                <w:b/>
                <w:szCs w:val="22"/>
              </w:rPr>
            </w:pPr>
            <w:r w:rsidRPr="001C3D17">
              <w:rPr>
                <w:rFonts w:cs="Arial"/>
                <w:b/>
                <w:szCs w:val="22"/>
              </w:rPr>
              <w:t>Was bedeuten die Sirenentöne?</w:t>
            </w:r>
          </w:p>
        </w:tc>
      </w:tr>
      <w:tr w:rsidR="00153A15" w:rsidRPr="001C3D17" w:rsidTr="00473D46">
        <w:tc>
          <w:tcPr>
            <w:tcW w:w="482" w:type="dxa"/>
            <w:vMerge/>
            <w:shd w:val="clear" w:color="auto" w:fill="auto"/>
          </w:tcPr>
          <w:p w:rsidR="00153A15" w:rsidRPr="001C3D17" w:rsidRDefault="00153A15" w:rsidP="00473D46">
            <w:pPr>
              <w:spacing w:line="276" w:lineRule="auto"/>
              <w:ind w:right="-1"/>
              <w:rPr>
                <w:rFonts w:cs="Arial"/>
                <w:szCs w:val="22"/>
              </w:rPr>
            </w:pPr>
          </w:p>
        </w:tc>
        <w:tc>
          <w:tcPr>
            <w:tcW w:w="8806" w:type="dxa"/>
            <w:shd w:val="clear" w:color="auto" w:fill="auto"/>
          </w:tcPr>
          <w:p w:rsidR="00052D42" w:rsidRDefault="00052D42" w:rsidP="00ED172B">
            <w:pPr>
              <w:spacing w:before="240" w:line="276" w:lineRule="auto"/>
              <w:ind w:right="-1"/>
              <w:rPr>
                <w:szCs w:val="22"/>
              </w:rPr>
            </w:pPr>
            <w:r w:rsidRPr="0041509A">
              <w:rPr>
                <w:szCs w:val="22"/>
              </w:rPr>
              <w:t xml:space="preserve">Für </w:t>
            </w:r>
            <w:r w:rsidR="00FA5481" w:rsidRPr="0041509A">
              <w:rPr>
                <w:szCs w:val="22"/>
              </w:rPr>
              <w:t>den Fall</w:t>
            </w:r>
            <w:r w:rsidRPr="0041509A">
              <w:rPr>
                <w:szCs w:val="22"/>
              </w:rPr>
              <w:t xml:space="preserve"> einer Warnung wird bundeseinheitlich ein </w:t>
            </w:r>
            <w:proofErr w:type="spellStart"/>
            <w:r w:rsidRPr="0041509A">
              <w:rPr>
                <w:szCs w:val="22"/>
              </w:rPr>
              <w:t>einminütiger</w:t>
            </w:r>
            <w:proofErr w:type="spellEnd"/>
            <w:r w:rsidRPr="0041509A">
              <w:rPr>
                <w:szCs w:val="22"/>
              </w:rPr>
              <w:t xml:space="preserve"> auf- und </w:t>
            </w:r>
            <w:proofErr w:type="gramStart"/>
            <w:r w:rsidRPr="0041509A">
              <w:rPr>
                <w:szCs w:val="22"/>
              </w:rPr>
              <w:t>abschwellender</w:t>
            </w:r>
            <w:proofErr w:type="gramEnd"/>
            <w:r w:rsidRPr="0041509A">
              <w:rPr>
                <w:szCs w:val="22"/>
              </w:rPr>
              <w:t xml:space="preserve"> Heulton verwendet</w:t>
            </w:r>
            <w:r w:rsidR="00467585">
              <w:rPr>
                <w:szCs w:val="22"/>
              </w:rPr>
              <w:t>, z</w:t>
            </w:r>
            <w:r w:rsidRPr="0041509A">
              <w:rPr>
                <w:szCs w:val="22"/>
              </w:rPr>
              <w:t xml:space="preserve">ur Entwarnung ein </w:t>
            </w:r>
            <w:proofErr w:type="spellStart"/>
            <w:r w:rsidRPr="0041509A">
              <w:rPr>
                <w:szCs w:val="22"/>
              </w:rPr>
              <w:t>einminütiger</w:t>
            </w:r>
            <w:proofErr w:type="spellEnd"/>
            <w:r w:rsidRPr="0041509A">
              <w:rPr>
                <w:szCs w:val="22"/>
              </w:rPr>
              <w:t xml:space="preserve"> Dauerton.</w:t>
            </w:r>
            <w:r>
              <w:rPr>
                <w:szCs w:val="22"/>
              </w:rPr>
              <w:t xml:space="preserve"> </w:t>
            </w:r>
          </w:p>
          <w:p w:rsidR="00052D42" w:rsidRDefault="00052D42" w:rsidP="00ED172B">
            <w:pPr>
              <w:spacing w:before="240" w:line="276" w:lineRule="auto"/>
              <w:ind w:right="-1"/>
              <w:rPr>
                <w:szCs w:val="22"/>
              </w:rPr>
            </w:pPr>
            <w:r>
              <w:rPr>
                <w:szCs w:val="22"/>
              </w:rPr>
              <w:t xml:space="preserve">Darüber hinaus sind die </w:t>
            </w:r>
            <w:r w:rsidRPr="00023E98">
              <w:rPr>
                <w:szCs w:val="22"/>
              </w:rPr>
              <w:t xml:space="preserve">Sirenensignale </w:t>
            </w:r>
            <w:r>
              <w:rPr>
                <w:szCs w:val="22"/>
              </w:rPr>
              <w:t xml:space="preserve">bundesweit </w:t>
            </w:r>
            <w:r w:rsidRPr="00023E98">
              <w:rPr>
                <w:szCs w:val="22"/>
              </w:rPr>
              <w:t>nicht vereinheitlicht.</w:t>
            </w:r>
          </w:p>
          <w:p w:rsidR="00826DBF" w:rsidRPr="00023E98" w:rsidRDefault="00826DBF" w:rsidP="000D519B">
            <w:pPr>
              <w:spacing w:before="240" w:line="276" w:lineRule="auto"/>
              <w:ind w:right="-1"/>
              <w:rPr>
                <w:rFonts w:cs="Arial"/>
                <w:szCs w:val="22"/>
              </w:rPr>
            </w:pPr>
            <w:r w:rsidRPr="00A01F1D">
              <w:rPr>
                <w:szCs w:val="22"/>
              </w:rPr>
              <w:t xml:space="preserve">Informieren Sie sich </w:t>
            </w:r>
            <w:r w:rsidR="00F453F1" w:rsidRPr="00023E98">
              <w:rPr>
                <w:szCs w:val="22"/>
              </w:rPr>
              <w:t xml:space="preserve">über </w:t>
            </w:r>
            <w:r w:rsidR="00F453F1">
              <w:rPr>
                <w:szCs w:val="22"/>
              </w:rPr>
              <w:t xml:space="preserve">den jeweiligen </w:t>
            </w:r>
            <w:r w:rsidR="00F453F1" w:rsidRPr="00023E98">
              <w:rPr>
                <w:szCs w:val="22"/>
              </w:rPr>
              <w:t>Einsatz von Sirenen und die</w:t>
            </w:r>
            <w:r w:rsidR="00F453F1">
              <w:rPr>
                <w:szCs w:val="22"/>
              </w:rPr>
              <w:t xml:space="preserve"> entsprechende</w:t>
            </w:r>
            <w:r w:rsidR="00F453F1" w:rsidRPr="00023E98">
              <w:rPr>
                <w:szCs w:val="22"/>
              </w:rPr>
              <w:t xml:space="preserve"> </w:t>
            </w:r>
            <w:r w:rsidRPr="00A01F1D">
              <w:rPr>
                <w:szCs w:val="22"/>
              </w:rPr>
              <w:t xml:space="preserve">Bedeutung der örtlichen Sirenensignale bei Ihrer </w:t>
            </w:r>
            <w:r w:rsidR="000D519B">
              <w:rPr>
                <w:szCs w:val="22"/>
              </w:rPr>
              <w:t>Kommune</w:t>
            </w:r>
            <w:r w:rsidRPr="00A01F1D">
              <w:rPr>
                <w:szCs w:val="22"/>
              </w:rPr>
              <w:t>.</w:t>
            </w:r>
            <w:r w:rsidR="00ED172B">
              <w:rPr>
                <w:rFonts w:cs="Arial"/>
                <w:szCs w:val="22"/>
              </w:rPr>
              <w:t xml:space="preserve"> </w:t>
            </w:r>
          </w:p>
        </w:tc>
      </w:tr>
    </w:tbl>
    <w:p w:rsidR="00153A15" w:rsidRPr="001C3D17" w:rsidRDefault="00153A15" w:rsidP="000844A5">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8806"/>
      </w:tblGrid>
      <w:tr w:rsidR="007675D0" w:rsidRPr="001C3D17" w:rsidTr="00473D46">
        <w:tc>
          <w:tcPr>
            <w:tcW w:w="482" w:type="dxa"/>
            <w:vMerge w:val="restart"/>
            <w:shd w:val="clear" w:color="auto" w:fill="auto"/>
          </w:tcPr>
          <w:p w:rsidR="007675D0" w:rsidRPr="001C3D17" w:rsidRDefault="00445001" w:rsidP="00473D46">
            <w:pPr>
              <w:spacing w:before="120" w:line="276" w:lineRule="auto"/>
              <w:ind w:right="-1"/>
              <w:rPr>
                <w:rFonts w:cs="Arial"/>
                <w:szCs w:val="22"/>
              </w:rPr>
            </w:pPr>
            <w:r>
              <w:rPr>
                <w:rFonts w:cs="Arial"/>
                <w:szCs w:val="22"/>
              </w:rPr>
              <w:t>9</w:t>
            </w:r>
          </w:p>
        </w:tc>
        <w:tc>
          <w:tcPr>
            <w:tcW w:w="8806" w:type="dxa"/>
            <w:shd w:val="clear" w:color="auto" w:fill="auto"/>
          </w:tcPr>
          <w:p w:rsidR="007675D0" w:rsidRPr="001C3D17" w:rsidRDefault="007675D0" w:rsidP="00473D46">
            <w:pPr>
              <w:spacing w:before="120" w:line="276" w:lineRule="auto"/>
              <w:ind w:right="-1"/>
              <w:rPr>
                <w:rFonts w:cs="Arial"/>
                <w:b/>
                <w:szCs w:val="22"/>
              </w:rPr>
            </w:pPr>
            <w:r w:rsidRPr="001C3D17">
              <w:rPr>
                <w:rFonts w:cs="Arial"/>
                <w:b/>
                <w:szCs w:val="22"/>
              </w:rPr>
              <w:t>Wie und wann wird entwarnt?</w:t>
            </w:r>
          </w:p>
        </w:tc>
      </w:tr>
      <w:tr w:rsidR="007675D0" w:rsidRPr="001C3D17" w:rsidTr="00473D46">
        <w:tc>
          <w:tcPr>
            <w:tcW w:w="482" w:type="dxa"/>
            <w:vMerge/>
            <w:shd w:val="clear" w:color="auto" w:fill="auto"/>
          </w:tcPr>
          <w:p w:rsidR="007675D0" w:rsidRPr="001C3D17" w:rsidRDefault="007675D0" w:rsidP="00473D46">
            <w:pPr>
              <w:spacing w:line="276" w:lineRule="auto"/>
              <w:ind w:right="-1"/>
              <w:rPr>
                <w:rFonts w:cs="Arial"/>
                <w:szCs w:val="22"/>
              </w:rPr>
            </w:pPr>
          </w:p>
        </w:tc>
        <w:tc>
          <w:tcPr>
            <w:tcW w:w="8806" w:type="dxa"/>
            <w:shd w:val="clear" w:color="auto" w:fill="auto"/>
          </w:tcPr>
          <w:p w:rsidR="002169D9" w:rsidRDefault="00812185" w:rsidP="002169D9">
            <w:pPr>
              <w:spacing w:before="240" w:after="240" w:line="276" w:lineRule="auto"/>
              <w:ind w:right="-1"/>
              <w:rPr>
                <w:rFonts w:cs="Arial"/>
                <w:szCs w:val="22"/>
              </w:rPr>
            </w:pPr>
            <w:r>
              <w:rPr>
                <w:rFonts w:cs="Arial"/>
                <w:szCs w:val="22"/>
              </w:rPr>
              <w:t xml:space="preserve">Eine Entwarnung wird dann versandt, wenn die </w:t>
            </w:r>
            <w:r w:rsidR="00F453F1">
              <w:rPr>
                <w:rFonts w:cs="Arial"/>
                <w:szCs w:val="22"/>
              </w:rPr>
              <w:t>Gefahr</w:t>
            </w:r>
            <w:r>
              <w:rPr>
                <w:rFonts w:cs="Arial"/>
                <w:szCs w:val="22"/>
              </w:rPr>
              <w:t xml:space="preserve">, vor der gewarnt wurde, </w:t>
            </w:r>
            <w:r w:rsidR="002169D9">
              <w:rPr>
                <w:rFonts w:cs="Arial"/>
                <w:szCs w:val="22"/>
              </w:rPr>
              <w:t xml:space="preserve">vorüber ist oder sich die Auswirkungen </w:t>
            </w:r>
            <w:r>
              <w:rPr>
                <w:rFonts w:cs="Arial"/>
                <w:szCs w:val="22"/>
              </w:rPr>
              <w:t xml:space="preserve">im entsprechenden Maße </w:t>
            </w:r>
            <w:r w:rsidR="002169D9">
              <w:rPr>
                <w:rFonts w:cs="Arial"/>
                <w:szCs w:val="22"/>
              </w:rPr>
              <w:t>verringert haben</w:t>
            </w:r>
            <w:r>
              <w:rPr>
                <w:rFonts w:cs="Arial"/>
                <w:szCs w:val="22"/>
              </w:rPr>
              <w:t>.</w:t>
            </w:r>
            <w:r w:rsidR="00F453F1">
              <w:rPr>
                <w:rFonts w:cs="Arial"/>
                <w:szCs w:val="22"/>
              </w:rPr>
              <w:t xml:space="preserve"> </w:t>
            </w:r>
          </w:p>
          <w:p w:rsidR="007675D0" w:rsidRPr="001C3D17" w:rsidRDefault="00F453F1" w:rsidP="00965131">
            <w:pPr>
              <w:spacing w:before="240" w:after="240" w:line="276" w:lineRule="auto"/>
              <w:ind w:right="-1"/>
              <w:rPr>
                <w:rFonts w:cs="Arial"/>
                <w:szCs w:val="22"/>
              </w:rPr>
            </w:pPr>
            <w:r>
              <w:rPr>
                <w:rFonts w:cs="Arial"/>
                <w:szCs w:val="22"/>
              </w:rPr>
              <w:t xml:space="preserve">Die Entwarnung erfolgt </w:t>
            </w:r>
            <w:r w:rsidR="00FB52C6">
              <w:rPr>
                <w:rFonts w:cs="Arial"/>
                <w:szCs w:val="22"/>
              </w:rPr>
              <w:t xml:space="preserve">in der Regel </w:t>
            </w:r>
            <w:r>
              <w:rPr>
                <w:rFonts w:cs="Arial"/>
                <w:szCs w:val="22"/>
              </w:rPr>
              <w:t xml:space="preserve">jeweils </w:t>
            </w:r>
            <w:r w:rsidR="007C3827">
              <w:rPr>
                <w:rFonts w:cs="Arial"/>
                <w:szCs w:val="22"/>
              </w:rPr>
              <w:t>durch die</w:t>
            </w:r>
            <w:r w:rsidR="002169D9">
              <w:rPr>
                <w:rFonts w:cs="Arial"/>
                <w:szCs w:val="22"/>
              </w:rPr>
              <w:t xml:space="preserve"> Institution, die die Warnung her</w:t>
            </w:r>
            <w:r w:rsidR="007C3827">
              <w:rPr>
                <w:rFonts w:cs="Arial"/>
                <w:szCs w:val="22"/>
              </w:rPr>
              <w:t>au</w:t>
            </w:r>
            <w:r w:rsidR="002169D9">
              <w:rPr>
                <w:rFonts w:cs="Arial"/>
                <w:szCs w:val="22"/>
              </w:rPr>
              <w:t>sgegeben hat</w:t>
            </w:r>
            <w:r w:rsidR="00051961">
              <w:rPr>
                <w:rFonts w:cs="Arial"/>
                <w:szCs w:val="22"/>
              </w:rPr>
              <w:t>,</w:t>
            </w:r>
            <w:r w:rsidR="002169D9">
              <w:rPr>
                <w:rFonts w:cs="Arial"/>
                <w:szCs w:val="22"/>
              </w:rPr>
              <w:t xml:space="preserve"> und zwar</w:t>
            </w:r>
            <w:r w:rsidR="00965131">
              <w:rPr>
                <w:rFonts w:cs="Arial"/>
                <w:szCs w:val="22"/>
              </w:rPr>
              <w:t xml:space="preserve"> in der Regel </w:t>
            </w:r>
            <w:r>
              <w:rPr>
                <w:rFonts w:cs="Arial"/>
                <w:szCs w:val="22"/>
              </w:rPr>
              <w:t xml:space="preserve">auf dem </w:t>
            </w:r>
            <w:r w:rsidR="002169D9">
              <w:rPr>
                <w:rFonts w:cs="Arial"/>
                <w:szCs w:val="22"/>
              </w:rPr>
              <w:t>K</w:t>
            </w:r>
            <w:r>
              <w:rPr>
                <w:rFonts w:cs="Arial"/>
                <w:szCs w:val="22"/>
              </w:rPr>
              <w:t xml:space="preserve">anal, auf dem gewarnt wurde. </w:t>
            </w:r>
            <w:r w:rsidR="002169D9">
              <w:rPr>
                <w:rFonts w:cs="Arial"/>
                <w:szCs w:val="22"/>
              </w:rPr>
              <w:t xml:space="preserve">So </w:t>
            </w:r>
            <w:r w:rsidR="00C26DB2">
              <w:rPr>
                <w:rFonts w:cs="Arial"/>
                <w:szCs w:val="22"/>
              </w:rPr>
              <w:t>senden bzw. verlesen</w:t>
            </w:r>
            <w:r w:rsidR="00F93445">
              <w:rPr>
                <w:rFonts w:cs="Arial"/>
                <w:szCs w:val="22"/>
              </w:rPr>
              <w:t xml:space="preserve"> </w:t>
            </w:r>
            <w:r w:rsidR="002169D9">
              <w:rPr>
                <w:rFonts w:cs="Arial"/>
                <w:szCs w:val="22"/>
              </w:rPr>
              <w:t xml:space="preserve">Radiosender eine entsprechende Meldung zur Entwarnung und auch </w:t>
            </w:r>
            <w:r w:rsidR="002169D9">
              <w:rPr>
                <w:rFonts w:cs="Arial"/>
                <w:szCs w:val="22"/>
              </w:rPr>
              <w:lastRenderedPageBreak/>
              <w:t>d</w:t>
            </w:r>
            <w:r w:rsidR="00F93445">
              <w:rPr>
                <w:rFonts w:cs="Arial"/>
                <w:szCs w:val="22"/>
              </w:rPr>
              <w:t xml:space="preserve">ie Warn-App NINA </w:t>
            </w:r>
            <w:r w:rsidR="002169D9">
              <w:rPr>
                <w:rFonts w:cs="Arial"/>
                <w:szCs w:val="22"/>
              </w:rPr>
              <w:t>veröffentlicht</w:t>
            </w:r>
            <w:r w:rsidR="007C3827">
              <w:rPr>
                <w:rFonts w:cs="Arial"/>
                <w:szCs w:val="22"/>
              </w:rPr>
              <w:t xml:space="preserve"> eine Entwarnung.</w:t>
            </w:r>
          </w:p>
        </w:tc>
      </w:tr>
    </w:tbl>
    <w:p w:rsidR="00473D46" w:rsidRDefault="00473D46" w:rsidP="007675D0">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9"/>
      </w:tblGrid>
      <w:tr w:rsidR="007675D0" w:rsidRPr="001C3D17" w:rsidTr="00473D46">
        <w:tc>
          <w:tcPr>
            <w:tcW w:w="534" w:type="dxa"/>
            <w:vMerge w:val="restart"/>
            <w:shd w:val="clear" w:color="auto" w:fill="auto"/>
          </w:tcPr>
          <w:p w:rsidR="007675D0" w:rsidRPr="008B297F" w:rsidRDefault="008B297F" w:rsidP="00445001">
            <w:pPr>
              <w:spacing w:before="120" w:line="276" w:lineRule="auto"/>
              <w:ind w:right="-1"/>
              <w:rPr>
                <w:rFonts w:cs="Arial"/>
                <w:szCs w:val="22"/>
              </w:rPr>
            </w:pPr>
            <w:r w:rsidRPr="008B297F">
              <w:rPr>
                <w:rFonts w:cs="Arial"/>
                <w:szCs w:val="22"/>
              </w:rPr>
              <w:t>1</w:t>
            </w:r>
            <w:r w:rsidR="00445001">
              <w:rPr>
                <w:rFonts w:cs="Arial"/>
                <w:szCs w:val="22"/>
              </w:rPr>
              <w:t>0</w:t>
            </w:r>
          </w:p>
        </w:tc>
        <w:tc>
          <w:tcPr>
            <w:tcW w:w="8789" w:type="dxa"/>
            <w:shd w:val="clear" w:color="auto" w:fill="auto"/>
          </w:tcPr>
          <w:p w:rsidR="007675D0" w:rsidRPr="008B297F" w:rsidRDefault="008A6DB4" w:rsidP="008A6DB4">
            <w:pPr>
              <w:spacing w:before="120" w:line="276" w:lineRule="auto"/>
              <w:ind w:right="-1"/>
              <w:rPr>
                <w:rFonts w:cs="Arial"/>
                <w:b/>
                <w:szCs w:val="22"/>
              </w:rPr>
            </w:pPr>
            <w:r w:rsidRPr="008A6DB4">
              <w:rPr>
                <w:b/>
              </w:rPr>
              <w:t>Was ist das</w:t>
            </w:r>
            <w:r>
              <w:t xml:space="preserve"> </w:t>
            </w:r>
            <w:r w:rsidRPr="008A6DB4">
              <w:rPr>
                <w:rFonts w:cs="Arial"/>
                <w:b/>
                <w:szCs w:val="22"/>
              </w:rPr>
              <w:t>Modulare Warnsystem</w:t>
            </w:r>
            <w:r>
              <w:rPr>
                <w:rFonts w:cs="Arial"/>
                <w:b/>
                <w:szCs w:val="22"/>
              </w:rPr>
              <w:t>?</w:t>
            </w:r>
          </w:p>
        </w:tc>
      </w:tr>
      <w:tr w:rsidR="007675D0" w:rsidRPr="001C3D17" w:rsidTr="00473D46">
        <w:tc>
          <w:tcPr>
            <w:tcW w:w="534" w:type="dxa"/>
            <w:vMerge/>
            <w:shd w:val="clear" w:color="auto" w:fill="auto"/>
          </w:tcPr>
          <w:p w:rsidR="007675D0" w:rsidRPr="001C3D17" w:rsidRDefault="007675D0" w:rsidP="00473D46">
            <w:pPr>
              <w:spacing w:line="276" w:lineRule="auto"/>
              <w:ind w:right="-1"/>
              <w:rPr>
                <w:rFonts w:cs="Arial"/>
                <w:szCs w:val="22"/>
              </w:rPr>
            </w:pPr>
          </w:p>
        </w:tc>
        <w:tc>
          <w:tcPr>
            <w:tcW w:w="8789" w:type="dxa"/>
            <w:shd w:val="clear" w:color="auto" w:fill="auto"/>
          </w:tcPr>
          <w:p w:rsidR="007C3827" w:rsidRDefault="00473D46" w:rsidP="00ED172B">
            <w:pPr>
              <w:spacing w:before="240" w:line="276" w:lineRule="auto"/>
              <w:ind w:right="-1"/>
              <w:rPr>
                <w:szCs w:val="22"/>
              </w:rPr>
            </w:pPr>
            <w:r w:rsidRPr="00A35E6D">
              <w:rPr>
                <w:szCs w:val="22"/>
              </w:rPr>
              <w:t>Warnmeldungen sollen auf möglichst vielen Wegen verbreitet werden, um einen möglichst großen Teil der Bevölkerung zu erreichen.</w:t>
            </w:r>
            <w:r w:rsidRPr="00473D46">
              <w:rPr>
                <w:szCs w:val="22"/>
              </w:rPr>
              <w:t xml:space="preserve"> Auch im Hinblick darauf wurden Technik und Verfahren stetig weiterentwickelt, um den strategischen Anforderungen an ein </w:t>
            </w:r>
            <w:r w:rsidR="00965131">
              <w:rPr>
                <w:szCs w:val="22"/>
              </w:rPr>
              <w:t>integriertes</w:t>
            </w:r>
            <w:r w:rsidR="00965131" w:rsidRPr="00473D46">
              <w:rPr>
                <w:szCs w:val="22"/>
              </w:rPr>
              <w:t xml:space="preserve"> </w:t>
            </w:r>
            <w:r w:rsidRPr="00473D46">
              <w:rPr>
                <w:szCs w:val="22"/>
              </w:rPr>
              <w:t xml:space="preserve">Warnsystem gerecht zu werden. </w:t>
            </w:r>
          </w:p>
          <w:p w:rsidR="00ED172B" w:rsidRDefault="00473D46" w:rsidP="00ED172B">
            <w:pPr>
              <w:spacing w:before="240" w:line="276" w:lineRule="auto"/>
              <w:ind w:right="-1"/>
              <w:rPr>
                <w:rFonts w:cs="Arial"/>
                <w:szCs w:val="22"/>
              </w:rPr>
            </w:pPr>
            <w:r w:rsidRPr="00473D46">
              <w:rPr>
                <w:szCs w:val="22"/>
              </w:rPr>
              <w:t>Heute verfügt der Bund mit dem Modularen Warnsystem (</w:t>
            </w:r>
            <w:proofErr w:type="spellStart"/>
            <w:r w:rsidRPr="00473D46">
              <w:rPr>
                <w:szCs w:val="22"/>
              </w:rPr>
              <w:t>MoWaS</w:t>
            </w:r>
            <w:proofErr w:type="spellEnd"/>
            <w:r w:rsidRPr="00473D46">
              <w:rPr>
                <w:szCs w:val="22"/>
              </w:rPr>
              <w:t>) über ein leistungsfähiges Warn- und Kommunikationssystem</w:t>
            </w:r>
            <w:r w:rsidRPr="00062688">
              <w:rPr>
                <w:szCs w:val="22"/>
              </w:rPr>
              <w:t>.</w:t>
            </w:r>
            <w:r w:rsidR="00A35E6D" w:rsidRPr="00062688">
              <w:rPr>
                <w:szCs w:val="22"/>
              </w:rPr>
              <w:t xml:space="preserve"> Es wird gemeinsam genutzt von Bund und </w:t>
            </w:r>
            <w:r w:rsidR="00812185">
              <w:rPr>
                <w:szCs w:val="22"/>
              </w:rPr>
              <w:t>Ländern</w:t>
            </w:r>
            <w:r w:rsidR="00812185" w:rsidRPr="00062688">
              <w:rPr>
                <w:szCs w:val="22"/>
              </w:rPr>
              <w:t xml:space="preserve"> </w:t>
            </w:r>
            <w:r w:rsidR="00A35E6D" w:rsidRPr="00062688">
              <w:rPr>
                <w:szCs w:val="22"/>
              </w:rPr>
              <w:t>für die Warnung und Information der Bevölkerung im Zivilschutz und Katastrophenfall.</w:t>
            </w:r>
            <w:r w:rsidR="00ED172B">
              <w:rPr>
                <w:rFonts w:cs="Arial"/>
                <w:szCs w:val="22"/>
              </w:rPr>
              <w:t xml:space="preserve"> </w:t>
            </w:r>
          </w:p>
          <w:p w:rsidR="00473D46" w:rsidRPr="00473D46" w:rsidRDefault="00473D46" w:rsidP="00473D46">
            <w:pPr>
              <w:spacing w:line="259" w:lineRule="auto"/>
              <w:ind w:right="-1"/>
              <w:rPr>
                <w:szCs w:val="22"/>
              </w:rPr>
            </w:pPr>
            <w:r w:rsidRPr="00473D46">
              <w:rPr>
                <w:szCs w:val="22"/>
              </w:rPr>
              <w:t>Die Übertragung der Warnmeldung erfolgt via Satellit</w:t>
            </w:r>
            <w:r w:rsidR="00812185">
              <w:rPr>
                <w:szCs w:val="22"/>
              </w:rPr>
              <w:t xml:space="preserve">. Satellitenkommunikation </w:t>
            </w:r>
            <w:r w:rsidR="00C8141B">
              <w:rPr>
                <w:szCs w:val="22"/>
              </w:rPr>
              <w:t xml:space="preserve">ist im Gegensatz zu terrestrischen bzw. landgestützten Übertragungswegen wie UKW oder Mobilfunk </w:t>
            </w:r>
            <w:r w:rsidRPr="00473D46">
              <w:rPr>
                <w:szCs w:val="22"/>
              </w:rPr>
              <w:t>unempfindlich</w:t>
            </w:r>
            <w:r w:rsidR="00C8141B">
              <w:rPr>
                <w:szCs w:val="22"/>
              </w:rPr>
              <w:t>er</w:t>
            </w:r>
            <w:r w:rsidRPr="00473D46">
              <w:rPr>
                <w:szCs w:val="22"/>
              </w:rPr>
              <w:t xml:space="preserve"> gegen</w:t>
            </w:r>
            <w:r w:rsidR="00C8141B">
              <w:rPr>
                <w:szCs w:val="22"/>
              </w:rPr>
              <w:t xml:space="preserve"> Störungen wie</w:t>
            </w:r>
            <w:r w:rsidRPr="00473D46">
              <w:rPr>
                <w:szCs w:val="22"/>
              </w:rPr>
              <w:t xml:space="preserve"> Stromausfälle</w:t>
            </w:r>
            <w:r w:rsidR="00C8141B">
              <w:rPr>
                <w:szCs w:val="22"/>
              </w:rPr>
              <w:t xml:space="preserve">. </w:t>
            </w:r>
          </w:p>
          <w:p w:rsidR="00473D46" w:rsidRPr="00473D46" w:rsidRDefault="00473D46" w:rsidP="00473D46">
            <w:pPr>
              <w:spacing w:line="259" w:lineRule="auto"/>
              <w:ind w:right="-1"/>
              <w:rPr>
                <w:szCs w:val="22"/>
              </w:rPr>
            </w:pPr>
            <w:proofErr w:type="spellStart"/>
            <w:r w:rsidRPr="00473D46">
              <w:rPr>
                <w:szCs w:val="22"/>
              </w:rPr>
              <w:t>MoWaS</w:t>
            </w:r>
            <w:proofErr w:type="spellEnd"/>
            <w:r w:rsidRPr="00473D46">
              <w:rPr>
                <w:szCs w:val="22"/>
              </w:rPr>
              <w:t xml:space="preserve"> gliedert sich in die Bereiche Auslösung</w:t>
            </w:r>
            <w:r w:rsidR="008E2379">
              <w:rPr>
                <w:szCs w:val="22"/>
              </w:rPr>
              <w:t xml:space="preserve"> </w:t>
            </w:r>
            <w:proofErr w:type="spellStart"/>
            <w:r w:rsidR="008E2379">
              <w:rPr>
                <w:szCs w:val="22"/>
              </w:rPr>
              <w:t>MoWaS</w:t>
            </w:r>
            <w:proofErr w:type="spellEnd"/>
            <w:r w:rsidRPr="00473D46">
              <w:rPr>
                <w:szCs w:val="22"/>
              </w:rPr>
              <w:t xml:space="preserve">, </w:t>
            </w:r>
            <w:r w:rsidR="00F842A8">
              <w:rPr>
                <w:szCs w:val="22"/>
              </w:rPr>
              <w:t>Warnmultiplikatoren und Warnmittel</w:t>
            </w:r>
            <w:r w:rsidRPr="00473D46">
              <w:rPr>
                <w:szCs w:val="22"/>
              </w:rPr>
              <w:t>:</w:t>
            </w:r>
          </w:p>
          <w:p w:rsidR="00F842A8" w:rsidRDefault="00473D46" w:rsidP="00F842A8">
            <w:pPr>
              <w:pStyle w:val="Listenabsatz"/>
              <w:numPr>
                <w:ilvl w:val="0"/>
                <w:numId w:val="29"/>
              </w:numPr>
              <w:spacing w:line="259" w:lineRule="auto"/>
              <w:ind w:right="-1"/>
              <w:rPr>
                <w:szCs w:val="22"/>
              </w:rPr>
            </w:pPr>
            <w:r w:rsidRPr="00F842A8">
              <w:rPr>
                <w:szCs w:val="22"/>
              </w:rPr>
              <w:t xml:space="preserve">Der Bereich </w:t>
            </w:r>
            <w:r w:rsidRPr="00F842A8">
              <w:rPr>
                <w:szCs w:val="22"/>
                <w:u w:val="single"/>
              </w:rPr>
              <w:t>Auslösung</w:t>
            </w:r>
            <w:r w:rsidRPr="00F842A8">
              <w:rPr>
                <w:szCs w:val="22"/>
              </w:rPr>
              <w:t xml:space="preserve"> umfasst </w:t>
            </w:r>
            <w:r w:rsidR="00EB634E" w:rsidRPr="00F842A8">
              <w:rPr>
                <w:szCs w:val="22"/>
              </w:rPr>
              <w:t xml:space="preserve">die sogenannten </w:t>
            </w:r>
            <w:proofErr w:type="spellStart"/>
            <w:r w:rsidRPr="00F842A8">
              <w:rPr>
                <w:szCs w:val="22"/>
              </w:rPr>
              <w:t>MoWaS</w:t>
            </w:r>
            <w:proofErr w:type="spellEnd"/>
            <w:r w:rsidRPr="00F842A8">
              <w:rPr>
                <w:szCs w:val="22"/>
              </w:rPr>
              <w:t xml:space="preserve">-Sende- und Empfangssysteme in den Lagezentren von Bund und Ländern sowie in angeschlossenen Leitstellen der unteren Katastrophenschutzbehörden (in der Regel </w:t>
            </w:r>
            <w:r w:rsidR="000D519B">
              <w:rPr>
                <w:szCs w:val="22"/>
              </w:rPr>
              <w:t>(</w:t>
            </w:r>
            <w:r w:rsidRPr="00F842A8">
              <w:rPr>
                <w:szCs w:val="22"/>
              </w:rPr>
              <w:t>Land</w:t>
            </w:r>
            <w:r w:rsidR="000D519B">
              <w:rPr>
                <w:szCs w:val="22"/>
              </w:rPr>
              <w:t>-)K</w:t>
            </w:r>
            <w:r w:rsidRPr="00F842A8">
              <w:rPr>
                <w:szCs w:val="22"/>
              </w:rPr>
              <w:t xml:space="preserve">reise und kreisfreie Städte). </w:t>
            </w:r>
            <w:r w:rsidR="00EB634E" w:rsidRPr="00F842A8">
              <w:rPr>
                <w:szCs w:val="22"/>
              </w:rPr>
              <w:t xml:space="preserve">Derzeit sind über 100 Stationen bundesweit im Einsatz. </w:t>
            </w:r>
            <w:r w:rsidRPr="00F842A8">
              <w:rPr>
                <w:szCs w:val="22"/>
              </w:rPr>
              <w:t>Neben</w:t>
            </w:r>
            <w:r w:rsidR="00C8141B" w:rsidRPr="00F842A8">
              <w:rPr>
                <w:szCs w:val="22"/>
              </w:rPr>
              <w:t xml:space="preserve"> satellitenbasierten</w:t>
            </w:r>
            <w:r w:rsidRPr="00F842A8">
              <w:rPr>
                <w:szCs w:val="22"/>
              </w:rPr>
              <w:t xml:space="preserve"> Vollsystemen steht ein webbasiertes Eingabeportal zur Verfügung, über das Warnmeldungen als Vorlage elektronisch an die Vollsysteme übermittelt und von dort aus ausgelöst werden können.</w:t>
            </w:r>
            <w:r w:rsidR="00981726">
              <w:rPr>
                <w:szCs w:val="22"/>
              </w:rPr>
              <w:t xml:space="preserve"> Ausnahme ist die direkte Auslösung der Warnstufe 3 in der NINA-App. </w:t>
            </w:r>
            <w:r w:rsidR="00C8141B" w:rsidRPr="00F842A8">
              <w:rPr>
                <w:szCs w:val="22"/>
              </w:rPr>
              <w:t>Dieser webbasierte Zugang wird vor allem von den unteren Katast</w:t>
            </w:r>
            <w:r w:rsidR="00EB634E" w:rsidRPr="00F842A8">
              <w:rPr>
                <w:szCs w:val="22"/>
              </w:rPr>
              <w:t xml:space="preserve">rophenschutzbehörden verwendet und </w:t>
            </w:r>
            <w:r w:rsidR="00051961">
              <w:rPr>
                <w:szCs w:val="22"/>
              </w:rPr>
              <w:t>findet</w:t>
            </w:r>
            <w:r w:rsidR="00051961" w:rsidRPr="00F842A8">
              <w:rPr>
                <w:szCs w:val="22"/>
              </w:rPr>
              <w:t xml:space="preserve"> </w:t>
            </w:r>
            <w:r w:rsidR="00051961">
              <w:rPr>
                <w:szCs w:val="22"/>
              </w:rPr>
              <w:t>seit</w:t>
            </w:r>
            <w:r w:rsidR="00051961" w:rsidRPr="00F842A8">
              <w:rPr>
                <w:szCs w:val="22"/>
              </w:rPr>
              <w:t xml:space="preserve"> </w:t>
            </w:r>
            <w:r w:rsidR="00EB634E" w:rsidRPr="00F842A8">
              <w:rPr>
                <w:szCs w:val="22"/>
              </w:rPr>
              <w:t xml:space="preserve">Oktober 2017 bis September 2020 im Live-Testbetrieb im Rahmen des ISF-Bund-Länderprojektes </w:t>
            </w:r>
            <w:r w:rsidR="008209B3">
              <w:rPr>
                <w:szCs w:val="22"/>
              </w:rPr>
              <w:t>„</w:t>
            </w:r>
            <w:r w:rsidR="00EB634E" w:rsidRPr="00F842A8">
              <w:rPr>
                <w:szCs w:val="22"/>
              </w:rPr>
              <w:t>Warnung der Bevölkerung</w:t>
            </w:r>
            <w:r w:rsidR="008209B3">
              <w:rPr>
                <w:szCs w:val="22"/>
              </w:rPr>
              <w:t>“</w:t>
            </w:r>
            <w:r w:rsidR="00051961">
              <w:rPr>
                <w:szCs w:val="22"/>
              </w:rPr>
              <w:t xml:space="preserve"> Anwendung. Danach wird die </w:t>
            </w:r>
            <w:proofErr w:type="spellStart"/>
            <w:r w:rsidR="00051961">
              <w:rPr>
                <w:szCs w:val="22"/>
              </w:rPr>
              <w:t>vS</w:t>
            </w:r>
            <w:proofErr w:type="spellEnd"/>
            <w:r w:rsidR="00051961">
              <w:rPr>
                <w:szCs w:val="22"/>
              </w:rPr>
              <w:t>/E in den Regel- und</w:t>
            </w:r>
            <w:r w:rsidR="00E175A7">
              <w:rPr>
                <w:szCs w:val="22"/>
              </w:rPr>
              <w:t xml:space="preserve"> Wirkbetrieb überführt werden. </w:t>
            </w:r>
            <w:r w:rsidR="00EB634E" w:rsidRPr="00F842A8">
              <w:rPr>
                <w:szCs w:val="22"/>
              </w:rPr>
              <w:t>Über 200 Stationen nehmen bundesweit daran teil.</w:t>
            </w:r>
            <w:r w:rsidR="00051961">
              <w:rPr>
                <w:szCs w:val="22"/>
              </w:rPr>
              <w:t xml:space="preserve"> </w:t>
            </w:r>
          </w:p>
          <w:p w:rsidR="00473D46" w:rsidRDefault="00473D46" w:rsidP="00473D46">
            <w:pPr>
              <w:pStyle w:val="Listenabsatz"/>
              <w:numPr>
                <w:ilvl w:val="0"/>
                <w:numId w:val="24"/>
              </w:numPr>
              <w:spacing w:line="259" w:lineRule="auto"/>
              <w:ind w:right="-1"/>
              <w:rPr>
                <w:szCs w:val="22"/>
              </w:rPr>
            </w:pPr>
            <w:r w:rsidRPr="00D14DF1">
              <w:rPr>
                <w:szCs w:val="22"/>
                <w:u w:val="single"/>
              </w:rPr>
              <w:t>Warnmultiplikatoren</w:t>
            </w:r>
            <w:r w:rsidRPr="00D14DF1">
              <w:rPr>
                <w:szCs w:val="22"/>
              </w:rPr>
              <w:t xml:space="preserve"> sind Behörden, </w:t>
            </w:r>
            <w:r w:rsidR="009C1FFF" w:rsidRPr="00D14DF1">
              <w:rPr>
                <w:szCs w:val="22"/>
              </w:rPr>
              <w:t>Organisationen und Unternehmen (</w:t>
            </w:r>
            <w:r w:rsidR="008807BB" w:rsidRPr="00D14DF1">
              <w:rPr>
                <w:szCs w:val="22"/>
              </w:rPr>
              <w:t>z. B.</w:t>
            </w:r>
            <w:r w:rsidR="009C1FFF" w:rsidRPr="00D14DF1">
              <w:rPr>
                <w:szCs w:val="22"/>
              </w:rPr>
              <w:t xml:space="preserve"> Deutsche Bahn), alle öffentlich-rechtlichen Rundfunkanstalten und ein Großteil der privaten Medienhäuser, Internet- und </w:t>
            </w:r>
            <w:proofErr w:type="spellStart"/>
            <w:r w:rsidR="009C1FFF" w:rsidRPr="00D14DF1">
              <w:rPr>
                <w:szCs w:val="22"/>
              </w:rPr>
              <w:t>Pagingdienste</w:t>
            </w:r>
            <w:proofErr w:type="spellEnd"/>
            <w:r w:rsidR="009C1FFF" w:rsidRPr="00D14DF1">
              <w:rPr>
                <w:szCs w:val="22"/>
              </w:rPr>
              <w:t xml:space="preserve"> sowie App</w:t>
            </w:r>
            <w:r w:rsidR="00EB4148" w:rsidRPr="00D14DF1">
              <w:rPr>
                <w:szCs w:val="22"/>
              </w:rPr>
              <w:t>-Betreiber</w:t>
            </w:r>
            <w:r w:rsidR="009C1FFF" w:rsidRPr="00D14DF1">
              <w:rPr>
                <w:szCs w:val="22"/>
              </w:rPr>
              <w:t xml:space="preserve"> (</w:t>
            </w:r>
            <w:r w:rsidR="008807BB" w:rsidRPr="00D14DF1">
              <w:rPr>
                <w:szCs w:val="22"/>
              </w:rPr>
              <w:t>z. B.</w:t>
            </w:r>
            <w:r w:rsidR="009C1FFF" w:rsidRPr="00D14DF1">
              <w:rPr>
                <w:szCs w:val="22"/>
              </w:rPr>
              <w:t xml:space="preserve"> Warn-App</w:t>
            </w:r>
            <w:r w:rsidR="00EB4148" w:rsidRPr="00D14DF1">
              <w:rPr>
                <w:szCs w:val="22"/>
              </w:rPr>
              <w:t>s</w:t>
            </w:r>
            <w:r w:rsidR="009C1FFF" w:rsidRPr="00D14DF1">
              <w:rPr>
                <w:szCs w:val="22"/>
              </w:rPr>
              <w:t xml:space="preserve"> NINA</w:t>
            </w:r>
            <w:r w:rsidR="00EB4148" w:rsidRPr="00D14DF1">
              <w:rPr>
                <w:szCs w:val="22"/>
              </w:rPr>
              <w:t xml:space="preserve">, </w:t>
            </w:r>
            <w:proofErr w:type="spellStart"/>
            <w:r w:rsidR="00EB4148" w:rsidRPr="00D14DF1">
              <w:rPr>
                <w:szCs w:val="22"/>
              </w:rPr>
              <w:t>KatWarn</w:t>
            </w:r>
            <w:proofErr w:type="spellEnd"/>
            <w:r w:rsidR="00EB4148" w:rsidRPr="00D14DF1">
              <w:rPr>
                <w:szCs w:val="22"/>
              </w:rPr>
              <w:t>, BIWAPP</w:t>
            </w:r>
            <w:r w:rsidR="009C1FFF" w:rsidRPr="00D14DF1">
              <w:rPr>
                <w:szCs w:val="22"/>
              </w:rPr>
              <w:t>)</w:t>
            </w:r>
            <w:r w:rsidRPr="00D14DF1">
              <w:rPr>
                <w:szCs w:val="22"/>
              </w:rPr>
              <w:t>, von denen die Warnmeldungen an ihre Kunden bzw. Nutzer, also letztendlich an die Bevölkerung als eigentlichen Adressaten, weitergeleitet werden.</w:t>
            </w:r>
            <w:r w:rsidR="000A2C2D" w:rsidRPr="00D14DF1">
              <w:rPr>
                <w:szCs w:val="22"/>
              </w:rPr>
              <w:t xml:space="preserve"> Die Warnmeldungen werden </w:t>
            </w:r>
            <w:r w:rsidR="00247A75" w:rsidRPr="00D14DF1">
              <w:rPr>
                <w:szCs w:val="22"/>
              </w:rPr>
              <w:t xml:space="preserve">von der herausgebenden Stelle mit einer Warnstufe versehen, entsprechend der Gefährdungslage. Dabei gibt es eine Unterscheidung in drei Warnstufen: </w:t>
            </w:r>
          </w:p>
          <w:p w:rsidR="00D14DF1" w:rsidRDefault="00247A75" w:rsidP="00247A75">
            <w:pPr>
              <w:pStyle w:val="Listenabsatz"/>
              <w:numPr>
                <w:ilvl w:val="1"/>
                <w:numId w:val="30"/>
              </w:numPr>
              <w:spacing w:line="259" w:lineRule="auto"/>
              <w:ind w:right="-1"/>
              <w:rPr>
                <w:szCs w:val="22"/>
              </w:rPr>
            </w:pPr>
            <w:r w:rsidRPr="00D14DF1">
              <w:rPr>
                <w:szCs w:val="22"/>
              </w:rPr>
              <w:t>1 – hoch – ›Amtliche Gefahrendurchsage</w:t>
            </w:r>
          </w:p>
          <w:p w:rsidR="00D14DF1" w:rsidRDefault="00247A75" w:rsidP="00D14DF1">
            <w:pPr>
              <w:pStyle w:val="Listenabsatz"/>
              <w:numPr>
                <w:ilvl w:val="1"/>
                <w:numId w:val="30"/>
              </w:numPr>
              <w:spacing w:line="259" w:lineRule="auto"/>
              <w:ind w:right="-1"/>
              <w:rPr>
                <w:szCs w:val="22"/>
              </w:rPr>
            </w:pPr>
            <w:r w:rsidRPr="00D14DF1">
              <w:rPr>
                <w:szCs w:val="22"/>
              </w:rPr>
              <w:t>2 – mittel – ›Amtliche Gefahrenmitteilung</w:t>
            </w:r>
          </w:p>
          <w:p w:rsidR="00D14DF1" w:rsidRPr="00D14DF1" w:rsidRDefault="00247A75" w:rsidP="00D14DF1">
            <w:pPr>
              <w:pStyle w:val="Listenabsatz"/>
              <w:numPr>
                <w:ilvl w:val="1"/>
                <w:numId w:val="30"/>
              </w:numPr>
              <w:spacing w:line="259" w:lineRule="auto"/>
              <w:ind w:right="-1"/>
              <w:rPr>
                <w:szCs w:val="22"/>
              </w:rPr>
            </w:pPr>
            <w:r w:rsidRPr="00D14DF1">
              <w:rPr>
                <w:szCs w:val="22"/>
              </w:rPr>
              <w:lastRenderedPageBreak/>
              <w:t>3 – niedrig – ›Gefahreninformation</w:t>
            </w:r>
          </w:p>
          <w:p w:rsidR="00247A75" w:rsidRPr="00247A75" w:rsidRDefault="00247A75" w:rsidP="000E774D">
            <w:pPr>
              <w:spacing w:line="259" w:lineRule="auto"/>
              <w:ind w:right="-1"/>
              <w:rPr>
                <w:szCs w:val="22"/>
              </w:rPr>
            </w:pPr>
            <w:r w:rsidRPr="00247A75">
              <w:rPr>
                <w:szCs w:val="22"/>
              </w:rPr>
              <w:t xml:space="preserve">Zwischen Warnmultiplikatoren und BBK als Betreiber von </w:t>
            </w:r>
            <w:proofErr w:type="spellStart"/>
            <w:r w:rsidRPr="00247A75">
              <w:rPr>
                <w:szCs w:val="22"/>
              </w:rPr>
              <w:t>MoWaS</w:t>
            </w:r>
            <w:proofErr w:type="spellEnd"/>
            <w:r w:rsidRPr="00247A75">
              <w:rPr>
                <w:szCs w:val="22"/>
              </w:rPr>
              <w:t xml:space="preserve"> besteht eine Vereinbarung, welche die Warnmultiplikatoren dazu verpflichtet, Warnmeldungen zu veröffentlichen bzw. zu übermitteln.</w:t>
            </w:r>
            <w:r w:rsidR="00D14DF1">
              <w:rPr>
                <w:szCs w:val="22"/>
              </w:rPr>
              <w:t xml:space="preserve"> </w:t>
            </w:r>
            <w:r w:rsidR="00FA5481" w:rsidRPr="00247A75">
              <w:rPr>
                <w:szCs w:val="22"/>
              </w:rPr>
              <w:t xml:space="preserve">In den </w:t>
            </w:r>
            <w:proofErr w:type="spellStart"/>
            <w:r w:rsidR="00FA5481" w:rsidRPr="00247A75">
              <w:rPr>
                <w:szCs w:val="22"/>
              </w:rPr>
              <w:t>Multiplikatorenvereinbarunge</w:t>
            </w:r>
            <w:r w:rsidR="00FA5481">
              <w:rPr>
                <w:szCs w:val="22"/>
              </w:rPr>
              <w:t>n</w:t>
            </w:r>
            <w:proofErr w:type="spellEnd"/>
            <w:r w:rsidR="00FA5481">
              <w:rPr>
                <w:szCs w:val="22"/>
              </w:rPr>
              <w:t xml:space="preserve"> ist definiert, wie die Multip</w:t>
            </w:r>
            <w:r w:rsidR="00FA5481" w:rsidRPr="00247A75">
              <w:rPr>
                <w:szCs w:val="22"/>
              </w:rPr>
              <w:t xml:space="preserve">likatoren, </w:t>
            </w:r>
            <w:r w:rsidR="00D14DF1">
              <w:rPr>
                <w:szCs w:val="22"/>
              </w:rPr>
              <w:t xml:space="preserve">vor allem die Rundfunksender, </w:t>
            </w:r>
            <w:r w:rsidR="00FA5481" w:rsidRPr="00247A75">
              <w:rPr>
                <w:szCs w:val="22"/>
              </w:rPr>
              <w:t xml:space="preserve">Warnmeldungen gemäß </w:t>
            </w:r>
            <w:proofErr w:type="gramStart"/>
            <w:r w:rsidR="00FA5481" w:rsidRPr="00247A75">
              <w:rPr>
                <w:szCs w:val="22"/>
              </w:rPr>
              <w:t>der</w:t>
            </w:r>
            <w:proofErr w:type="gramEnd"/>
            <w:r w:rsidR="00FA5481" w:rsidRPr="00247A75">
              <w:rPr>
                <w:szCs w:val="22"/>
              </w:rPr>
              <w:t xml:space="preserve"> Warnstufen verarbeiten müssen bzw. sollten.</w:t>
            </w:r>
          </w:p>
          <w:p w:rsidR="00473D46" w:rsidRPr="009C1FFF" w:rsidRDefault="00473D46" w:rsidP="008209B3">
            <w:pPr>
              <w:pStyle w:val="Listenabsatz"/>
              <w:numPr>
                <w:ilvl w:val="0"/>
                <w:numId w:val="24"/>
              </w:numPr>
              <w:spacing w:line="259" w:lineRule="auto"/>
              <w:ind w:right="-1"/>
              <w:rPr>
                <w:szCs w:val="22"/>
              </w:rPr>
            </w:pPr>
            <w:r w:rsidRPr="00473D46">
              <w:rPr>
                <w:szCs w:val="22"/>
              </w:rPr>
              <w:t xml:space="preserve">Im Bereich </w:t>
            </w:r>
            <w:r w:rsidRPr="00B8007B">
              <w:rPr>
                <w:szCs w:val="22"/>
              </w:rPr>
              <w:t>Endgeräte</w:t>
            </w:r>
            <w:r w:rsidRPr="00473D46">
              <w:rPr>
                <w:szCs w:val="22"/>
              </w:rPr>
              <w:t xml:space="preserve"> (bzw. Endanwendungen) sind </w:t>
            </w:r>
            <w:r w:rsidR="00B8007B">
              <w:rPr>
                <w:szCs w:val="22"/>
              </w:rPr>
              <w:t xml:space="preserve">im Zusammenhang mit </w:t>
            </w:r>
            <w:proofErr w:type="spellStart"/>
            <w:r w:rsidR="00B8007B">
              <w:rPr>
                <w:szCs w:val="22"/>
              </w:rPr>
              <w:t>MoWaS</w:t>
            </w:r>
            <w:proofErr w:type="spellEnd"/>
            <w:r w:rsidR="00B8007B">
              <w:rPr>
                <w:szCs w:val="22"/>
              </w:rPr>
              <w:t xml:space="preserve"> </w:t>
            </w:r>
            <w:r w:rsidRPr="00473D46">
              <w:rPr>
                <w:szCs w:val="22"/>
              </w:rPr>
              <w:t xml:space="preserve">alle </w:t>
            </w:r>
            <w:r w:rsidRPr="00B8007B">
              <w:rPr>
                <w:szCs w:val="22"/>
                <w:u w:val="single"/>
              </w:rPr>
              <w:t>Warnmittel</w:t>
            </w:r>
            <w:r w:rsidRPr="00473D46">
              <w:rPr>
                <w:szCs w:val="22"/>
              </w:rPr>
              <w:t xml:space="preserve"> erfasst,</w:t>
            </w:r>
            <w:r w:rsidR="00B8007B">
              <w:rPr>
                <w:szCs w:val="22"/>
              </w:rPr>
              <w:t xml:space="preserve"> über die die Warnmultiplikatoren</w:t>
            </w:r>
            <w:r w:rsidRPr="00473D46">
              <w:rPr>
                <w:szCs w:val="22"/>
              </w:rPr>
              <w:t xml:space="preserve"> unmittelbar </w:t>
            </w:r>
            <w:r w:rsidR="00B8007B">
              <w:rPr>
                <w:szCs w:val="22"/>
              </w:rPr>
              <w:t xml:space="preserve">Warnmeldungen ausgeben und </w:t>
            </w:r>
            <w:r w:rsidRPr="00473D46">
              <w:rPr>
                <w:szCs w:val="22"/>
              </w:rPr>
              <w:t>der Bevölkerung als Endnutzer zur Verfügung ste</w:t>
            </w:r>
            <w:r w:rsidR="00B8007B">
              <w:rPr>
                <w:szCs w:val="22"/>
              </w:rPr>
              <w:t>ll</w:t>
            </w:r>
            <w:r w:rsidRPr="00473D46">
              <w:rPr>
                <w:szCs w:val="22"/>
              </w:rPr>
              <w:t xml:space="preserve">en. </w:t>
            </w:r>
            <w:r w:rsidR="00B8007B">
              <w:rPr>
                <w:szCs w:val="22"/>
              </w:rPr>
              <w:t>Dazu zählen</w:t>
            </w:r>
            <w:r w:rsidRPr="00473D46">
              <w:rPr>
                <w:szCs w:val="22"/>
              </w:rPr>
              <w:t xml:space="preserve"> </w:t>
            </w:r>
            <w:r w:rsidR="008807BB">
              <w:rPr>
                <w:szCs w:val="22"/>
              </w:rPr>
              <w:t>z. B.</w:t>
            </w:r>
            <w:r w:rsidRPr="00473D46">
              <w:rPr>
                <w:szCs w:val="22"/>
              </w:rPr>
              <w:t xml:space="preserve"> Radio, Fernsehen, Internet, Mobilfunk-App</w:t>
            </w:r>
            <w:r w:rsidR="00B8007B">
              <w:rPr>
                <w:szCs w:val="22"/>
              </w:rPr>
              <w:t xml:space="preserve"> und</w:t>
            </w:r>
            <w:r w:rsidR="00D14DF1">
              <w:rPr>
                <w:szCs w:val="22"/>
              </w:rPr>
              <w:t xml:space="preserve"> digitale Stadtanzeigetafe</w:t>
            </w:r>
            <w:r w:rsidR="00EB4148">
              <w:rPr>
                <w:szCs w:val="22"/>
              </w:rPr>
              <w:t>ln</w:t>
            </w:r>
            <w:r w:rsidR="00D14DF1">
              <w:rPr>
                <w:szCs w:val="22"/>
              </w:rPr>
              <w:t>.</w:t>
            </w:r>
          </w:p>
        </w:tc>
      </w:tr>
    </w:tbl>
    <w:p w:rsidR="00247196" w:rsidRDefault="00247196" w:rsidP="007A1978">
      <w:pPr>
        <w:pStyle w:val="Listennummer"/>
        <w:numPr>
          <w:ilvl w:val="0"/>
          <w:numId w:val="0"/>
        </w:numPr>
        <w:ind w:left="454" w:right="-1" w:hanging="454"/>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8806"/>
      </w:tblGrid>
      <w:tr w:rsidR="00153A15" w:rsidRPr="001C3D17" w:rsidTr="00473D46">
        <w:tc>
          <w:tcPr>
            <w:tcW w:w="482" w:type="dxa"/>
            <w:vMerge w:val="restart"/>
            <w:shd w:val="clear" w:color="auto" w:fill="auto"/>
          </w:tcPr>
          <w:p w:rsidR="00153A15" w:rsidRPr="001C3D17" w:rsidRDefault="00051961" w:rsidP="00051961">
            <w:pPr>
              <w:spacing w:before="120" w:line="276" w:lineRule="auto"/>
              <w:ind w:right="-1"/>
              <w:rPr>
                <w:rFonts w:cs="Arial"/>
                <w:szCs w:val="22"/>
              </w:rPr>
            </w:pPr>
            <w:r>
              <w:rPr>
                <w:rFonts w:cs="Arial"/>
                <w:szCs w:val="22"/>
              </w:rPr>
              <w:t>11</w:t>
            </w:r>
          </w:p>
        </w:tc>
        <w:tc>
          <w:tcPr>
            <w:tcW w:w="8806" w:type="dxa"/>
            <w:shd w:val="clear" w:color="auto" w:fill="auto"/>
          </w:tcPr>
          <w:p w:rsidR="00153A15" w:rsidRPr="001C3D17" w:rsidRDefault="00A01F1D" w:rsidP="008209B3">
            <w:pPr>
              <w:spacing w:before="120" w:line="276" w:lineRule="auto"/>
              <w:ind w:right="-1"/>
              <w:rPr>
                <w:rFonts w:cs="Arial"/>
                <w:b/>
                <w:szCs w:val="22"/>
              </w:rPr>
            </w:pPr>
            <w:r>
              <w:rPr>
                <w:rFonts w:cs="Arial"/>
                <w:b/>
                <w:szCs w:val="22"/>
              </w:rPr>
              <w:t>Wie k</w:t>
            </w:r>
            <w:r w:rsidR="00153A15" w:rsidRPr="001C3D17">
              <w:rPr>
                <w:rFonts w:cs="Arial"/>
                <w:b/>
                <w:szCs w:val="22"/>
              </w:rPr>
              <w:t xml:space="preserve">ann ich selbst </w:t>
            </w:r>
            <w:r w:rsidR="008209B3">
              <w:rPr>
                <w:rFonts w:cs="Arial"/>
                <w:b/>
                <w:szCs w:val="22"/>
              </w:rPr>
              <w:t>auf</w:t>
            </w:r>
            <w:r w:rsidR="00EF5504">
              <w:rPr>
                <w:rFonts w:cs="Arial"/>
                <w:b/>
                <w:szCs w:val="22"/>
              </w:rPr>
              <w:t xml:space="preserve"> </w:t>
            </w:r>
            <w:r w:rsidR="00153A15" w:rsidRPr="001C3D17">
              <w:rPr>
                <w:rFonts w:cs="Arial"/>
                <w:b/>
                <w:szCs w:val="22"/>
              </w:rPr>
              <w:t>eine</w:t>
            </w:r>
            <w:r w:rsidR="00EF5504">
              <w:rPr>
                <w:rFonts w:cs="Arial"/>
                <w:b/>
                <w:szCs w:val="22"/>
              </w:rPr>
              <w:t xml:space="preserve"> Gefahr</w:t>
            </w:r>
            <w:r w:rsidR="00153A15" w:rsidRPr="001C3D17">
              <w:rPr>
                <w:rFonts w:cs="Arial"/>
                <w:b/>
                <w:szCs w:val="22"/>
              </w:rPr>
              <w:t xml:space="preserve"> </w:t>
            </w:r>
            <w:r w:rsidR="008209B3">
              <w:rPr>
                <w:rFonts w:cs="Arial"/>
                <w:b/>
                <w:szCs w:val="22"/>
              </w:rPr>
              <w:t>hinweisen</w:t>
            </w:r>
            <w:r w:rsidR="00153A15" w:rsidRPr="001C3D17">
              <w:rPr>
                <w:rFonts w:cs="Arial"/>
                <w:b/>
                <w:szCs w:val="22"/>
              </w:rPr>
              <w:t>?</w:t>
            </w:r>
          </w:p>
        </w:tc>
      </w:tr>
      <w:tr w:rsidR="00153A15" w:rsidRPr="001C3D17" w:rsidTr="00473D46">
        <w:tc>
          <w:tcPr>
            <w:tcW w:w="482" w:type="dxa"/>
            <w:vMerge/>
            <w:shd w:val="clear" w:color="auto" w:fill="auto"/>
          </w:tcPr>
          <w:p w:rsidR="00153A15" w:rsidRPr="001C3D17" w:rsidRDefault="00153A15" w:rsidP="00473D46">
            <w:pPr>
              <w:spacing w:line="276" w:lineRule="auto"/>
              <w:ind w:right="-1"/>
              <w:rPr>
                <w:rFonts w:cs="Arial"/>
                <w:szCs w:val="22"/>
              </w:rPr>
            </w:pPr>
          </w:p>
        </w:tc>
        <w:tc>
          <w:tcPr>
            <w:tcW w:w="8806" w:type="dxa"/>
            <w:shd w:val="clear" w:color="auto" w:fill="auto"/>
          </w:tcPr>
          <w:p w:rsidR="00247196" w:rsidRPr="00247196" w:rsidRDefault="001F3AE3" w:rsidP="00247196">
            <w:pPr>
              <w:spacing w:before="240" w:after="240" w:line="276" w:lineRule="auto"/>
              <w:ind w:right="-1"/>
              <w:rPr>
                <w:rFonts w:cs="Arial"/>
                <w:szCs w:val="22"/>
              </w:rPr>
            </w:pPr>
            <w:r w:rsidRPr="00A9649D">
              <w:rPr>
                <w:rFonts w:cs="Arial"/>
                <w:szCs w:val="22"/>
                <w:u w:val="single"/>
              </w:rPr>
              <w:t>Wann wählt man die 112</w:t>
            </w:r>
            <w:r w:rsidR="00A9649D" w:rsidRPr="00A9649D">
              <w:rPr>
                <w:rFonts w:cs="Arial"/>
                <w:szCs w:val="22"/>
                <w:u w:val="single"/>
              </w:rPr>
              <w:t>?</w:t>
            </w:r>
            <w:r w:rsidR="00A9649D">
              <w:rPr>
                <w:rFonts w:cs="Arial"/>
                <w:szCs w:val="22"/>
              </w:rPr>
              <w:br/>
            </w:r>
            <w:r w:rsidR="00EF429C">
              <w:rPr>
                <w:rFonts w:cs="Arial"/>
                <w:szCs w:val="22"/>
              </w:rPr>
              <w:t xml:space="preserve">Mit der 112 erreicht man die Leitstellen von Feuerwehr und Rettungsdienst. </w:t>
            </w:r>
            <w:r w:rsidR="00247196" w:rsidRPr="00247196">
              <w:rPr>
                <w:rFonts w:cs="Arial"/>
                <w:szCs w:val="22"/>
              </w:rPr>
              <w:t>Generell gilt:</w:t>
            </w:r>
            <w:r w:rsidR="00247196">
              <w:rPr>
                <w:rFonts w:cs="Arial"/>
                <w:szCs w:val="22"/>
              </w:rPr>
              <w:t xml:space="preserve"> </w:t>
            </w:r>
            <w:r w:rsidR="00247196" w:rsidRPr="00247196">
              <w:rPr>
                <w:rFonts w:cs="Arial"/>
                <w:szCs w:val="22"/>
              </w:rPr>
              <w:t xml:space="preserve">Bei Unfällen, Bränden oder in akuten, eventuell lebensbedrohlichen Notfallsituationen muss die </w:t>
            </w:r>
            <w:r>
              <w:rPr>
                <w:rFonts w:cs="Arial"/>
                <w:szCs w:val="22"/>
              </w:rPr>
              <w:t xml:space="preserve">Notrufnummer </w:t>
            </w:r>
            <w:r w:rsidR="00247196" w:rsidRPr="00247196">
              <w:rPr>
                <w:rFonts w:cs="Arial"/>
                <w:szCs w:val="22"/>
              </w:rPr>
              <w:t>112 gewählt werden. Auch wenn die Situation unklar oder der Verletzungsstand nicht ersichtlich ist, darf und s</w:t>
            </w:r>
            <w:r>
              <w:rPr>
                <w:rFonts w:cs="Arial"/>
                <w:szCs w:val="22"/>
              </w:rPr>
              <w:t>ollte der Notruf gewählt werden.</w:t>
            </w:r>
            <w:r>
              <w:rPr>
                <w:rFonts w:cs="Arial"/>
                <w:szCs w:val="22"/>
              </w:rPr>
              <w:br/>
            </w:r>
            <w:r w:rsidR="00247196" w:rsidRPr="00247196">
              <w:rPr>
                <w:rFonts w:cs="Arial"/>
                <w:szCs w:val="22"/>
              </w:rPr>
              <w:t xml:space="preserve">Die 112 ist in ganz Europa, in Israel, Norwegen, Russland, Schweiz und </w:t>
            </w:r>
            <w:r w:rsidR="00051961">
              <w:rPr>
                <w:rFonts w:cs="Arial"/>
                <w:szCs w:val="22"/>
              </w:rPr>
              <w:t xml:space="preserve">der </w:t>
            </w:r>
            <w:r w:rsidR="00247196" w:rsidRPr="00247196">
              <w:rPr>
                <w:rFonts w:cs="Arial"/>
                <w:szCs w:val="22"/>
              </w:rPr>
              <w:t>Türkei die Notrufnummer, die rund um die Uhr von Menschen in Not angerufen werden kann. Sie ist kostenlos, sowohl vom Festnetzanschluss, als auch vom Handy zu erreichen und kann sogar angerufen werden, wenn kein Mobilfunknetz verfügbar ist.</w:t>
            </w:r>
          </w:p>
          <w:p w:rsidR="00153A15" w:rsidRPr="00247196" w:rsidRDefault="00247196" w:rsidP="00EF429C">
            <w:pPr>
              <w:spacing w:before="240" w:after="240" w:line="276" w:lineRule="auto"/>
              <w:ind w:right="-1"/>
              <w:rPr>
                <w:rFonts w:cs="Arial"/>
                <w:szCs w:val="22"/>
              </w:rPr>
            </w:pPr>
            <w:r w:rsidRPr="00A9649D">
              <w:rPr>
                <w:rFonts w:cs="Arial"/>
                <w:szCs w:val="22"/>
                <w:u w:val="single"/>
              </w:rPr>
              <w:t>Wann wählt man die 110?</w:t>
            </w:r>
            <w:r w:rsidR="00A9649D">
              <w:rPr>
                <w:rFonts w:cs="Arial"/>
                <w:szCs w:val="22"/>
              </w:rPr>
              <w:br/>
            </w:r>
            <w:r w:rsidRPr="00247196">
              <w:rPr>
                <w:rFonts w:cs="Arial"/>
                <w:szCs w:val="22"/>
              </w:rPr>
              <w:t xml:space="preserve">Der Notruf der Polizei sollte immer dann gerufen werden, wenn man sich bedroht fühlt, man sich in einer gefährlichen Situation befindet oder sich eine Notsituation anbahnt. Auch als Zeuge </w:t>
            </w:r>
            <w:r w:rsidR="00051961">
              <w:rPr>
                <w:rFonts w:cs="Arial"/>
                <w:szCs w:val="22"/>
              </w:rPr>
              <w:t xml:space="preserve">oder Zeugin </w:t>
            </w:r>
            <w:r w:rsidRPr="00247196">
              <w:rPr>
                <w:rFonts w:cs="Arial"/>
                <w:szCs w:val="22"/>
              </w:rPr>
              <w:t>einer Straftat oder Gefahrenlage, die die Hilfe der Polizei erfordert, ist die 110 zu wählen.</w:t>
            </w:r>
          </w:p>
        </w:tc>
      </w:tr>
    </w:tbl>
    <w:p w:rsidR="00153A15" w:rsidRDefault="00153A15" w:rsidP="00153A15">
      <w:pPr>
        <w:pStyle w:val="Listennummer"/>
        <w:numPr>
          <w:ilvl w:val="0"/>
          <w:numId w:val="0"/>
        </w:numPr>
        <w:ind w:left="454" w:right="-1" w:hanging="454"/>
        <w:rPr>
          <w:szCs w:val="22"/>
        </w:rPr>
      </w:pPr>
    </w:p>
    <w:p w:rsidR="00EE00D9" w:rsidRDefault="00EE00D9">
      <w:pPr>
        <w:spacing w:after="0" w:line="300" w:lineRule="atLeast"/>
        <w:rPr>
          <w:szCs w:val="22"/>
        </w:rPr>
      </w:pPr>
      <w:r w:rsidRPr="001C3D17">
        <w:rPr>
          <w:szCs w:val="22"/>
        </w:rPr>
        <w:br w:type="page"/>
      </w:r>
    </w:p>
    <w:p w:rsidR="007652C9" w:rsidRDefault="007652C9" w:rsidP="007652C9">
      <w:pPr>
        <w:pStyle w:val="berschrift1"/>
      </w:pPr>
      <w:bookmarkStart w:id="10" w:name="_Toc45735370"/>
      <w:r>
        <w:lastRenderedPageBreak/>
        <w:t xml:space="preserve">Fragen </w:t>
      </w:r>
      <w:r w:rsidR="009A71B3">
        <w:t xml:space="preserve">der Medien zum bundesweiten </w:t>
      </w:r>
      <w:proofErr w:type="spellStart"/>
      <w:r w:rsidR="009A71B3">
        <w:t>Warntag</w:t>
      </w:r>
      <w:bookmarkEnd w:id="1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9"/>
      </w:tblGrid>
      <w:tr w:rsidR="007652C9" w:rsidRPr="008B297F" w:rsidTr="00473D46">
        <w:tc>
          <w:tcPr>
            <w:tcW w:w="534" w:type="dxa"/>
            <w:vMerge w:val="restart"/>
            <w:shd w:val="clear" w:color="auto" w:fill="auto"/>
          </w:tcPr>
          <w:p w:rsidR="007652C9" w:rsidRPr="008B297F" w:rsidRDefault="008B297F" w:rsidP="00473D46">
            <w:pPr>
              <w:spacing w:before="120" w:line="276" w:lineRule="auto"/>
              <w:ind w:right="-1"/>
              <w:rPr>
                <w:rFonts w:cs="Arial"/>
                <w:szCs w:val="22"/>
              </w:rPr>
            </w:pPr>
            <w:r w:rsidRPr="008B297F">
              <w:rPr>
                <w:rFonts w:cs="Arial"/>
                <w:szCs w:val="22"/>
              </w:rPr>
              <w:t>1</w:t>
            </w:r>
          </w:p>
        </w:tc>
        <w:tc>
          <w:tcPr>
            <w:tcW w:w="8789" w:type="dxa"/>
            <w:shd w:val="clear" w:color="auto" w:fill="auto"/>
          </w:tcPr>
          <w:p w:rsidR="007652C9" w:rsidRPr="008B297F" w:rsidRDefault="007652C9" w:rsidP="00473D46">
            <w:pPr>
              <w:spacing w:before="120" w:line="276" w:lineRule="auto"/>
              <w:ind w:right="-1"/>
              <w:rPr>
                <w:rFonts w:cs="Arial"/>
                <w:b/>
                <w:szCs w:val="22"/>
              </w:rPr>
            </w:pPr>
            <w:r w:rsidRPr="008B297F">
              <w:rPr>
                <w:rFonts w:cs="Arial"/>
                <w:b/>
                <w:szCs w:val="22"/>
              </w:rPr>
              <w:t>Welche Rolle spielen die Medien in der Warnung?</w:t>
            </w:r>
          </w:p>
        </w:tc>
      </w:tr>
      <w:tr w:rsidR="007652C9" w:rsidRPr="008B297F" w:rsidTr="00473D46">
        <w:tc>
          <w:tcPr>
            <w:tcW w:w="534" w:type="dxa"/>
            <w:vMerge/>
            <w:shd w:val="clear" w:color="auto" w:fill="auto"/>
          </w:tcPr>
          <w:p w:rsidR="007652C9" w:rsidRPr="008B297F" w:rsidRDefault="007652C9" w:rsidP="00473D46">
            <w:pPr>
              <w:spacing w:line="276" w:lineRule="auto"/>
              <w:ind w:right="-1"/>
              <w:rPr>
                <w:rFonts w:cs="Arial"/>
                <w:szCs w:val="22"/>
              </w:rPr>
            </w:pPr>
          </w:p>
        </w:tc>
        <w:tc>
          <w:tcPr>
            <w:tcW w:w="8789" w:type="dxa"/>
            <w:shd w:val="clear" w:color="auto" w:fill="auto"/>
          </w:tcPr>
          <w:p w:rsidR="00332EC1" w:rsidRDefault="00F717FC" w:rsidP="00332EC1">
            <w:pPr>
              <w:spacing w:before="240" w:line="276" w:lineRule="auto"/>
              <w:ind w:right="-1"/>
              <w:rPr>
                <w:rFonts w:cs="Arial"/>
                <w:szCs w:val="22"/>
              </w:rPr>
            </w:pPr>
            <w:r w:rsidRPr="00F717FC">
              <w:rPr>
                <w:rFonts w:cs="Arial"/>
                <w:szCs w:val="22"/>
              </w:rPr>
              <w:t xml:space="preserve">Medien sind Kommunikationsmittel zur Verbreitung von Inhalten in der Öffentlichkeit </w:t>
            </w:r>
            <w:r w:rsidR="007A5896">
              <w:rPr>
                <w:rFonts w:cs="Arial"/>
                <w:szCs w:val="22"/>
              </w:rPr>
              <w:t>und zur</w:t>
            </w:r>
            <w:r w:rsidRPr="00F717FC">
              <w:rPr>
                <w:rFonts w:cs="Arial"/>
                <w:szCs w:val="22"/>
              </w:rPr>
              <w:t xml:space="preserve"> Kommunikation mit einer großen Zahl von Menschen. Zu den Massenmedien zählen sowohl die klassischen Printmedien </w:t>
            </w:r>
            <w:r w:rsidR="00494853">
              <w:rPr>
                <w:rFonts w:cs="Arial"/>
                <w:szCs w:val="22"/>
              </w:rPr>
              <w:t>(</w:t>
            </w:r>
            <w:r w:rsidRPr="00F717FC">
              <w:rPr>
                <w:rFonts w:cs="Arial"/>
                <w:szCs w:val="22"/>
              </w:rPr>
              <w:t>z.</w:t>
            </w:r>
            <w:r w:rsidR="00D14DF1">
              <w:rPr>
                <w:rFonts w:cs="Arial"/>
                <w:szCs w:val="22"/>
              </w:rPr>
              <w:t> </w:t>
            </w:r>
            <w:r w:rsidR="00494853">
              <w:rPr>
                <w:rFonts w:cs="Arial"/>
                <w:szCs w:val="22"/>
              </w:rPr>
              <w:t>B. Zeitungen und Zeitschriften</w:t>
            </w:r>
            <w:r w:rsidRPr="00F717FC">
              <w:rPr>
                <w:rFonts w:cs="Arial"/>
                <w:szCs w:val="22"/>
              </w:rPr>
              <w:t>) als auch elektronische Medien (z.</w:t>
            </w:r>
            <w:r w:rsidR="00D14DF1">
              <w:rPr>
                <w:rFonts w:cs="Arial"/>
                <w:szCs w:val="22"/>
              </w:rPr>
              <w:t> </w:t>
            </w:r>
            <w:r w:rsidRPr="00F717FC">
              <w:rPr>
                <w:rFonts w:cs="Arial"/>
                <w:szCs w:val="22"/>
              </w:rPr>
              <w:t xml:space="preserve">B. Rundfunk und Online-Dienste). </w:t>
            </w:r>
          </w:p>
          <w:p w:rsidR="00F26D9A" w:rsidRDefault="00540D6D" w:rsidP="00F26D9A">
            <w:pPr>
              <w:spacing w:before="240" w:line="276" w:lineRule="auto"/>
              <w:ind w:right="-1"/>
              <w:rPr>
                <w:szCs w:val="22"/>
              </w:rPr>
            </w:pPr>
            <w:r>
              <w:rPr>
                <w:szCs w:val="22"/>
              </w:rPr>
              <w:t>An das Modulare Warnsystem (</w:t>
            </w:r>
            <w:proofErr w:type="spellStart"/>
            <w:r>
              <w:rPr>
                <w:szCs w:val="22"/>
              </w:rPr>
              <w:t>MoWaS</w:t>
            </w:r>
            <w:proofErr w:type="spellEnd"/>
            <w:r>
              <w:rPr>
                <w:szCs w:val="22"/>
              </w:rPr>
              <w:t xml:space="preserve">) (siehe Frage 4.10) angeschlossene </w:t>
            </w:r>
            <w:r w:rsidR="00F717FC" w:rsidRPr="009C1FFF">
              <w:rPr>
                <w:szCs w:val="22"/>
              </w:rPr>
              <w:t xml:space="preserve">Warnmultiplikatoren </w:t>
            </w:r>
            <w:r w:rsidR="009C5FBC">
              <w:rPr>
                <w:szCs w:val="22"/>
              </w:rPr>
              <w:t xml:space="preserve">leiten </w:t>
            </w:r>
            <w:r w:rsidR="00F717FC" w:rsidRPr="009C1FFF">
              <w:rPr>
                <w:szCs w:val="22"/>
              </w:rPr>
              <w:t>Warnmeldungen an ihre Nutzer</w:t>
            </w:r>
            <w:r w:rsidR="00D14DF1">
              <w:rPr>
                <w:szCs w:val="22"/>
              </w:rPr>
              <w:t>innen und Nutzer</w:t>
            </w:r>
            <w:r w:rsidR="00F717FC" w:rsidRPr="009C1FFF">
              <w:rPr>
                <w:szCs w:val="22"/>
              </w:rPr>
              <w:t>, also letztendlich an die Bevölkerung als eigentlichen Adressaten, weiter.</w:t>
            </w:r>
            <w:r w:rsidR="009C5FBC">
              <w:rPr>
                <w:szCs w:val="22"/>
              </w:rPr>
              <w:t xml:space="preserve"> </w:t>
            </w:r>
            <w:r w:rsidR="00F26D9A">
              <w:rPr>
                <w:szCs w:val="22"/>
              </w:rPr>
              <w:t>Sie multiplizieren die</w:t>
            </w:r>
            <w:r w:rsidR="00B9122B">
              <w:rPr>
                <w:szCs w:val="22"/>
              </w:rPr>
              <w:t xml:space="preserve"> Warnmeldungen</w:t>
            </w:r>
            <w:r w:rsidR="00DE44FA">
              <w:rPr>
                <w:szCs w:val="22"/>
              </w:rPr>
              <w:t>, indem sie</w:t>
            </w:r>
            <w:r w:rsidR="00F26D9A">
              <w:rPr>
                <w:rFonts w:cs="Arial"/>
                <w:szCs w:val="22"/>
              </w:rPr>
              <w:t xml:space="preserve"> </w:t>
            </w:r>
            <w:r w:rsidR="00B9122B">
              <w:rPr>
                <w:rFonts w:cs="Arial"/>
                <w:szCs w:val="22"/>
              </w:rPr>
              <w:t>diese</w:t>
            </w:r>
            <w:r w:rsidR="00F26D9A">
              <w:rPr>
                <w:rFonts w:cs="Arial"/>
                <w:szCs w:val="22"/>
              </w:rPr>
              <w:t xml:space="preserve"> über Warnmittel wie </w:t>
            </w:r>
            <w:r w:rsidR="00F26D9A" w:rsidRPr="00864AC5">
              <w:rPr>
                <w:rFonts w:cs="Arial"/>
                <w:szCs w:val="22"/>
              </w:rPr>
              <w:t>Fernseher, Radio, Pager</w:t>
            </w:r>
            <w:r w:rsidR="00B9122B">
              <w:rPr>
                <w:rFonts w:cs="Arial"/>
                <w:szCs w:val="22"/>
              </w:rPr>
              <w:t xml:space="preserve"> und</w:t>
            </w:r>
            <w:r w:rsidR="00F26D9A" w:rsidRPr="00864AC5">
              <w:rPr>
                <w:rFonts w:cs="Arial"/>
                <w:szCs w:val="22"/>
              </w:rPr>
              <w:t xml:space="preserve"> Smartphones</w:t>
            </w:r>
            <w:r w:rsidR="00DE44FA" w:rsidRPr="00864AC5">
              <w:rPr>
                <w:rFonts w:cs="Arial"/>
                <w:szCs w:val="22"/>
              </w:rPr>
              <w:t xml:space="preserve"> verbreiten</w:t>
            </w:r>
            <w:r w:rsidR="00F26D9A" w:rsidRPr="00864AC5">
              <w:rPr>
                <w:rFonts w:cs="Arial"/>
                <w:szCs w:val="22"/>
              </w:rPr>
              <w:t>. Warnmultiplikato</w:t>
            </w:r>
            <w:r w:rsidR="00F26D9A">
              <w:rPr>
                <w:rFonts w:cs="Arial"/>
                <w:szCs w:val="22"/>
              </w:rPr>
              <w:t>ren können ein oder mehrere Sen</w:t>
            </w:r>
            <w:r w:rsidR="00F26D9A" w:rsidRPr="00864AC5">
              <w:rPr>
                <w:rFonts w:cs="Arial"/>
                <w:szCs w:val="22"/>
              </w:rPr>
              <w:t>desysteme oder Warnmittel betreiben (Beispiel Öffentlicher Rundfunk mit Sendesystemen für Fernsehen, Hörfunk, Apps, Internetseiten).</w:t>
            </w:r>
          </w:p>
          <w:p w:rsidR="00F26D9A" w:rsidRDefault="008C6EAC" w:rsidP="00F717FC">
            <w:pPr>
              <w:spacing w:before="240" w:line="276" w:lineRule="auto"/>
              <w:ind w:right="-1"/>
              <w:rPr>
                <w:szCs w:val="22"/>
              </w:rPr>
            </w:pPr>
            <w:r>
              <w:rPr>
                <w:szCs w:val="22"/>
              </w:rPr>
              <w:t>Insbesondere d</w:t>
            </w:r>
            <w:r w:rsidR="00247A75">
              <w:rPr>
                <w:szCs w:val="22"/>
              </w:rPr>
              <w:t xml:space="preserve">ie an </w:t>
            </w:r>
            <w:proofErr w:type="spellStart"/>
            <w:r w:rsidR="00247A75">
              <w:rPr>
                <w:szCs w:val="22"/>
              </w:rPr>
              <w:t>MoWaS</w:t>
            </w:r>
            <w:proofErr w:type="spellEnd"/>
            <w:r w:rsidR="00247A75">
              <w:rPr>
                <w:szCs w:val="22"/>
              </w:rPr>
              <w:t xml:space="preserve"> angeschlossenen Medien sind </w:t>
            </w:r>
            <w:r w:rsidR="00D14DF1">
              <w:rPr>
                <w:szCs w:val="22"/>
              </w:rPr>
              <w:t xml:space="preserve">aufgrund ihrer Reichweite, ihrer hohen Verfügbarkeit und Verbreitung </w:t>
            </w:r>
            <w:r w:rsidR="00405DA6">
              <w:rPr>
                <w:szCs w:val="22"/>
              </w:rPr>
              <w:t xml:space="preserve">und </w:t>
            </w:r>
            <w:r>
              <w:rPr>
                <w:szCs w:val="22"/>
              </w:rPr>
              <w:t xml:space="preserve">der hohen Glaubwürdigkeit </w:t>
            </w:r>
            <w:r w:rsidR="00FA5481">
              <w:rPr>
                <w:szCs w:val="22"/>
              </w:rPr>
              <w:t>bei Hörern</w:t>
            </w:r>
            <w:r>
              <w:rPr>
                <w:szCs w:val="22"/>
              </w:rPr>
              <w:t xml:space="preserve"> und Zuschauern wichtige Warnmultiplikatoren. Die Warnung der Bevölkerung in Deutschland kann nur dann </w:t>
            </w:r>
            <w:r w:rsidR="000E774D">
              <w:rPr>
                <w:szCs w:val="22"/>
              </w:rPr>
              <w:t xml:space="preserve">erfolgreich sein, </w:t>
            </w:r>
            <w:r>
              <w:rPr>
                <w:szCs w:val="22"/>
              </w:rPr>
              <w:t xml:space="preserve">wenn die warnenden Behörden und Medien gemeinsam und als Partner an der Erfüllung </w:t>
            </w:r>
            <w:r w:rsidR="000E774D">
              <w:rPr>
                <w:szCs w:val="22"/>
              </w:rPr>
              <w:t>ihres gesetzlichen Auftrages arbeiten.</w:t>
            </w:r>
          </w:p>
          <w:p w:rsidR="00452536" w:rsidRDefault="00E00103" w:rsidP="00452536">
            <w:pPr>
              <w:spacing w:before="240" w:line="276" w:lineRule="auto"/>
              <w:ind w:right="-1"/>
              <w:rPr>
                <w:rFonts w:cs="Arial"/>
                <w:szCs w:val="22"/>
              </w:rPr>
            </w:pPr>
            <w:r>
              <w:rPr>
                <w:rFonts w:cs="Arial"/>
                <w:szCs w:val="22"/>
              </w:rPr>
              <w:t>Durch die Probe</w:t>
            </w:r>
            <w:r w:rsidR="00D2508B">
              <w:rPr>
                <w:rFonts w:cs="Arial"/>
                <w:szCs w:val="22"/>
              </w:rPr>
              <w:t>warnung</w:t>
            </w:r>
            <w:r>
              <w:rPr>
                <w:rFonts w:cs="Arial"/>
                <w:szCs w:val="22"/>
              </w:rPr>
              <w:t xml:space="preserve"> am bundesweiten </w:t>
            </w:r>
            <w:proofErr w:type="spellStart"/>
            <w:r>
              <w:rPr>
                <w:rFonts w:cs="Arial"/>
                <w:szCs w:val="22"/>
              </w:rPr>
              <w:t>Warntag</w:t>
            </w:r>
            <w:proofErr w:type="spellEnd"/>
            <w:r>
              <w:rPr>
                <w:rFonts w:cs="Arial"/>
                <w:szCs w:val="22"/>
              </w:rPr>
              <w:t xml:space="preserve"> werden </w:t>
            </w:r>
            <w:r w:rsidR="00D2508B">
              <w:rPr>
                <w:rFonts w:cs="Arial"/>
                <w:szCs w:val="22"/>
              </w:rPr>
              <w:t xml:space="preserve">zum einen </w:t>
            </w:r>
            <w:r>
              <w:rPr>
                <w:rFonts w:cs="Arial"/>
                <w:szCs w:val="22"/>
              </w:rPr>
              <w:t xml:space="preserve">die Handlungsabläufe der technischen Mittel und </w:t>
            </w:r>
            <w:r w:rsidR="00B9122B">
              <w:rPr>
                <w:rFonts w:cs="Arial"/>
                <w:szCs w:val="22"/>
              </w:rPr>
              <w:t xml:space="preserve">der </w:t>
            </w:r>
            <w:r>
              <w:rPr>
                <w:rFonts w:cs="Arial"/>
                <w:szCs w:val="22"/>
              </w:rPr>
              <w:t>organisatorischen Vorkehrungen bei allen Beteiligten, also auch bei den Medien, erprobt.</w:t>
            </w:r>
            <w:r w:rsidR="00540D6D">
              <w:rPr>
                <w:rFonts w:cs="Arial"/>
                <w:szCs w:val="22"/>
              </w:rPr>
              <w:t xml:space="preserve"> Der </w:t>
            </w:r>
            <w:proofErr w:type="spellStart"/>
            <w:r w:rsidR="00540D6D">
              <w:rPr>
                <w:rFonts w:cs="Arial"/>
                <w:szCs w:val="22"/>
              </w:rPr>
              <w:t>Wa</w:t>
            </w:r>
            <w:r w:rsidR="00737017">
              <w:rPr>
                <w:rFonts w:cs="Arial"/>
                <w:szCs w:val="22"/>
              </w:rPr>
              <w:t>rn</w:t>
            </w:r>
            <w:r w:rsidR="00540D6D">
              <w:rPr>
                <w:rFonts w:cs="Arial"/>
                <w:szCs w:val="22"/>
              </w:rPr>
              <w:t>tag</w:t>
            </w:r>
            <w:proofErr w:type="spellEnd"/>
            <w:r w:rsidR="00540D6D">
              <w:rPr>
                <w:rFonts w:cs="Arial"/>
                <w:szCs w:val="22"/>
              </w:rPr>
              <w:t xml:space="preserve"> 202</w:t>
            </w:r>
            <w:r w:rsidR="00737017">
              <w:rPr>
                <w:rFonts w:cs="Arial"/>
                <w:szCs w:val="22"/>
              </w:rPr>
              <w:t>0</w:t>
            </w:r>
            <w:r w:rsidR="00540D6D">
              <w:rPr>
                <w:rFonts w:cs="Arial"/>
                <w:szCs w:val="22"/>
              </w:rPr>
              <w:t xml:space="preserve"> bietet Ihnen </w:t>
            </w:r>
            <w:r w:rsidR="00097B6E">
              <w:rPr>
                <w:rFonts w:cs="Arial"/>
                <w:szCs w:val="22"/>
              </w:rPr>
              <w:t xml:space="preserve">also </w:t>
            </w:r>
            <w:r w:rsidR="00540D6D">
              <w:rPr>
                <w:rFonts w:cs="Arial"/>
                <w:szCs w:val="22"/>
              </w:rPr>
              <w:t>die Gelegenheit, die Abläufe innerhalb Ihres Hauses unter realen Bedingungen zu erproben.</w:t>
            </w:r>
          </w:p>
          <w:p w:rsidR="007652C9" w:rsidRPr="008B297F" w:rsidRDefault="00FA5481" w:rsidP="00B9122B">
            <w:pPr>
              <w:spacing w:before="240" w:line="276" w:lineRule="auto"/>
              <w:ind w:right="-1"/>
              <w:rPr>
                <w:szCs w:val="22"/>
              </w:rPr>
            </w:pPr>
            <w:r>
              <w:rPr>
                <w:rFonts w:cs="Arial"/>
                <w:szCs w:val="22"/>
              </w:rPr>
              <w:t xml:space="preserve">Durch die Auslösung der Warnmittel wird zum anderen Warnung für die Empfänger/die Bevölkerung bewusst wahrnehmbar und sensibilisiert diese dafür, auf welchen (unterschiedlichen) Wegen sie gewarnt werden und was sie </w:t>
            </w:r>
            <w:proofErr w:type="spellStart"/>
            <w:r>
              <w:rPr>
                <w:rFonts w:cs="Arial"/>
                <w:szCs w:val="22"/>
              </w:rPr>
              <w:t>eigenintitiativ</w:t>
            </w:r>
            <w:proofErr w:type="spellEnd"/>
            <w:r>
              <w:rPr>
                <w:rFonts w:cs="Arial"/>
                <w:szCs w:val="22"/>
              </w:rPr>
              <w:t xml:space="preserve"> tun können, um Warnungen zu empfangen bzw. zu verstehen (z. B. eine App installieren oder sich über die </w:t>
            </w:r>
            <w:r w:rsidR="00494853">
              <w:rPr>
                <w:rFonts w:cs="Arial"/>
                <w:szCs w:val="22"/>
              </w:rPr>
              <w:t xml:space="preserve">Bedeutung der </w:t>
            </w:r>
            <w:r>
              <w:rPr>
                <w:rFonts w:cs="Arial"/>
                <w:szCs w:val="22"/>
              </w:rPr>
              <w:t>Sirenensignale informieren).</w:t>
            </w:r>
          </w:p>
        </w:tc>
      </w:tr>
    </w:tbl>
    <w:p w:rsidR="007652C9" w:rsidRPr="008B297F" w:rsidRDefault="007652C9" w:rsidP="00765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9"/>
      </w:tblGrid>
      <w:tr w:rsidR="007652C9" w:rsidRPr="008B297F" w:rsidTr="00473D46">
        <w:tc>
          <w:tcPr>
            <w:tcW w:w="534" w:type="dxa"/>
            <w:vMerge w:val="restart"/>
            <w:shd w:val="clear" w:color="auto" w:fill="auto"/>
          </w:tcPr>
          <w:p w:rsidR="007652C9" w:rsidRPr="008B297F" w:rsidRDefault="008B297F" w:rsidP="00473D46">
            <w:pPr>
              <w:spacing w:before="120" w:line="276" w:lineRule="auto"/>
              <w:ind w:right="-1"/>
              <w:rPr>
                <w:rFonts w:cs="Arial"/>
                <w:szCs w:val="22"/>
              </w:rPr>
            </w:pPr>
            <w:r w:rsidRPr="008B297F">
              <w:rPr>
                <w:rFonts w:cs="Arial"/>
                <w:szCs w:val="22"/>
              </w:rPr>
              <w:t>2</w:t>
            </w:r>
          </w:p>
        </w:tc>
        <w:tc>
          <w:tcPr>
            <w:tcW w:w="8789" w:type="dxa"/>
            <w:shd w:val="clear" w:color="auto" w:fill="auto"/>
          </w:tcPr>
          <w:p w:rsidR="007652C9" w:rsidRPr="008B297F" w:rsidRDefault="007652C9" w:rsidP="00473D46">
            <w:pPr>
              <w:spacing w:before="120" w:line="276" w:lineRule="auto"/>
              <w:ind w:right="-1"/>
              <w:rPr>
                <w:rFonts w:cs="Arial"/>
                <w:b/>
                <w:szCs w:val="22"/>
              </w:rPr>
            </w:pPr>
            <w:r w:rsidRPr="008B297F">
              <w:rPr>
                <w:rFonts w:cs="Arial"/>
                <w:b/>
                <w:szCs w:val="22"/>
              </w:rPr>
              <w:t xml:space="preserve">Wie bereiten wir uns auf den </w:t>
            </w:r>
            <w:proofErr w:type="spellStart"/>
            <w:r w:rsidRPr="008B297F">
              <w:rPr>
                <w:rFonts w:cs="Arial"/>
                <w:b/>
                <w:szCs w:val="22"/>
              </w:rPr>
              <w:t>Warntag</w:t>
            </w:r>
            <w:proofErr w:type="spellEnd"/>
            <w:r w:rsidRPr="008B297F">
              <w:rPr>
                <w:rFonts w:cs="Arial"/>
                <w:b/>
                <w:szCs w:val="22"/>
              </w:rPr>
              <w:t xml:space="preserve"> vor?</w:t>
            </w:r>
          </w:p>
        </w:tc>
      </w:tr>
      <w:tr w:rsidR="007652C9" w:rsidRPr="008B297F" w:rsidTr="00473D46">
        <w:tc>
          <w:tcPr>
            <w:tcW w:w="534" w:type="dxa"/>
            <w:vMerge/>
            <w:shd w:val="clear" w:color="auto" w:fill="auto"/>
          </w:tcPr>
          <w:p w:rsidR="007652C9" w:rsidRPr="008B297F" w:rsidRDefault="007652C9" w:rsidP="00473D46">
            <w:pPr>
              <w:spacing w:line="276" w:lineRule="auto"/>
              <w:ind w:right="-1"/>
              <w:rPr>
                <w:rFonts w:cs="Arial"/>
                <w:szCs w:val="22"/>
              </w:rPr>
            </w:pPr>
          </w:p>
        </w:tc>
        <w:tc>
          <w:tcPr>
            <w:tcW w:w="8789" w:type="dxa"/>
            <w:shd w:val="clear" w:color="auto" w:fill="auto"/>
          </w:tcPr>
          <w:p w:rsidR="001B760F" w:rsidRDefault="0075116B" w:rsidP="0075116B">
            <w:pPr>
              <w:spacing w:before="240" w:line="276" w:lineRule="auto"/>
              <w:ind w:right="-1"/>
              <w:rPr>
                <w:rFonts w:cs="Arial"/>
                <w:szCs w:val="22"/>
              </w:rPr>
            </w:pPr>
            <w:r>
              <w:rPr>
                <w:rFonts w:cs="Arial"/>
                <w:szCs w:val="22"/>
              </w:rPr>
              <w:t xml:space="preserve">Haben </w:t>
            </w:r>
            <w:r w:rsidR="00F92B7E">
              <w:rPr>
                <w:rFonts w:cs="Arial"/>
                <w:szCs w:val="22"/>
              </w:rPr>
              <w:t>Sie sich als Warnmultiplikator</w:t>
            </w:r>
            <w:r>
              <w:rPr>
                <w:rFonts w:cs="Arial"/>
                <w:szCs w:val="22"/>
              </w:rPr>
              <w:t xml:space="preserve"> bereit erklärt, am </w:t>
            </w:r>
            <w:proofErr w:type="spellStart"/>
            <w:r>
              <w:rPr>
                <w:rFonts w:cs="Arial"/>
                <w:szCs w:val="22"/>
              </w:rPr>
              <w:t>Warntag</w:t>
            </w:r>
            <w:proofErr w:type="spellEnd"/>
            <w:r>
              <w:rPr>
                <w:rFonts w:cs="Arial"/>
                <w:szCs w:val="22"/>
              </w:rPr>
              <w:t xml:space="preserve"> mitzuwirken und die Probewarnmeldung zu verbreiten? </w:t>
            </w:r>
          </w:p>
          <w:p w:rsidR="00CA22B8" w:rsidRDefault="0075116B" w:rsidP="00CE1CB2">
            <w:pPr>
              <w:spacing w:before="240" w:line="276" w:lineRule="auto"/>
              <w:ind w:right="-1"/>
              <w:rPr>
                <w:rFonts w:cs="Arial"/>
                <w:szCs w:val="22"/>
              </w:rPr>
            </w:pPr>
            <w:r>
              <w:rPr>
                <w:rFonts w:cs="Arial"/>
                <w:szCs w:val="22"/>
              </w:rPr>
              <w:t xml:space="preserve">Wenn ja, dann sollten Sie </w:t>
            </w:r>
            <w:r w:rsidR="001B760F">
              <w:rPr>
                <w:rFonts w:cs="Arial"/>
                <w:szCs w:val="22"/>
              </w:rPr>
              <w:t xml:space="preserve">sich </w:t>
            </w:r>
            <w:r>
              <w:rPr>
                <w:rFonts w:cs="Arial"/>
                <w:szCs w:val="22"/>
              </w:rPr>
              <w:t xml:space="preserve">den 10. September 2020 </w:t>
            </w:r>
            <w:r w:rsidR="00824267">
              <w:rPr>
                <w:rFonts w:cs="Arial"/>
                <w:szCs w:val="22"/>
              </w:rPr>
              <w:t xml:space="preserve">unbedingt </w:t>
            </w:r>
            <w:r w:rsidR="001B760F">
              <w:rPr>
                <w:rFonts w:cs="Arial"/>
                <w:szCs w:val="22"/>
              </w:rPr>
              <w:t>vormerken</w:t>
            </w:r>
            <w:r>
              <w:rPr>
                <w:rFonts w:cs="Arial"/>
                <w:szCs w:val="22"/>
              </w:rPr>
              <w:t xml:space="preserve"> und darauf eingestellt sein, dass </w:t>
            </w:r>
            <w:r w:rsidR="001B760F">
              <w:rPr>
                <w:rFonts w:cs="Arial"/>
                <w:szCs w:val="22"/>
              </w:rPr>
              <w:t xml:space="preserve">eine Probewarnung eingehen wird und dass Sie diese </w:t>
            </w:r>
            <w:r>
              <w:rPr>
                <w:rFonts w:cs="Arial"/>
                <w:szCs w:val="22"/>
              </w:rPr>
              <w:t>weiter verbreiten</w:t>
            </w:r>
            <w:r w:rsidR="001B760F">
              <w:rPr>
                <w:rFonts w:cs="Arial"/>
                <w:szCs w:val="22"/>
              </w:rPr>
              <w:t xml:space="preserve"> </w:t>
            </w:r>
            <w:r w:rsidR="001B760F">
              <w:rPr>
                <w:rFonts w:cs="Arial"/>
                <w:szCs w:val="22"/>
              </w:rPr>
              <w:lastRenderedPageBreak/>
              <w:t>werden</w:t>
            </w:r>
            <w:r>
              <w:rPr>
                <w:rFonts w:cs="Arial"/>
                <w:szCs w:val="22"/>
              </w:rPr>
              <w:t>.</w:t>
            </w:r>
            <w:r w:rsidR="001B760F">
              <w:rPr>
                <w:rFonts w:cs="Arial"/>
                <w:szCs w:val="22"/>
              </w:rPr>
              <w:t xml:space="preserve"> </w:t>
            </w:r>
          </w:p>
          <w:p w:rsidR="00863C51" w:rsidRDefault="00CA22B8" w:rsidP="00CE1CB2">
            <w:pPr>
              <w:spacing w:before="240" w:line="276" w:lineRule="auto"/>
              <w:ind w:right="-1"/>
              <w:rPr>
                <w:rFonts w:cs="Arial"/>
                <w:szCs w:val="22"/>
              </w:rPr>
            </w:pPr>
            <w:r>
              <w:rPr>
                <w:rFonts w:cs="Arial"/>
                <w:szCs w:val="22"/>
              </w:rPr>
              <w:t xml:space="preserve">Bund und Länder haben für die Durchführung der </w:t>
            </w:r>
            <w:r w:rsidR="00FA5481">
              <w:rPr>
                <w:rFonts w:cs="Arial"/>
                <w:szCs w:val="22"/>
              </w:rPr>
              <w:t>Probeauslösung ein</w:t>
            </w:r>
            <w:r>
              <w:rPr>
                <w:rFonts w:cs="Arial"/>
                <w:szCs w:val="22"/>
              </w:rPr>
              <w:t xml:space="preserve"> Auslösekonzept erarbeitet und abgestimmt. </w:t>
            </w:r>
            <w:r w:rsidR="00D72BAA">
              <w:rPr>
                <w:rFonts w:cs="Arial"/>
                <w:szCs w:val="22"/>
              </w:rPr>
              <w:t xml:space="preserve">Dies sieht eine zentrale Auslösung von </w:t>
            </w:r>
            <w:proofErr w:type="spellStart"/>
            <w:r w:rsidR="00D72BAA">
              <w:rPr>
                <w:rFonts w:cs="Arial"/>
                <w:szCs w:val="22"/>
              </w:rPr>
              <w:t>MoWaS</w:t>
            </w:r>
            <w:proofErr w:type="spellEnd"/>
            <w:r w:rsidR="00D72BAA">
              <w:rPr>
                <w:rFonts w:cs="Arial"/>
                <w:szCs w:val="22"/>
              </w:rPr>
              <w:t xml:space="preserve"> um 11 Uhr</w:t>
            </w:r>
            <w:r w:rsidR="00AC4A9B">
              <w:rPr>
                <w:rFonts w:cs="Arial"/>
                <w:szCs w:val="22"/>
              </w:rPr>
              <w:t xml:space="preserve"> in Stufe 1</w:t>
            </w:r>
            <w:r w:rsidR="00D72BAA">
              <w:rPr>
                <w:rFonts w:cs="Arial"/>
                <w:szCs w:val="22"/>
              </w:rPr>
              <w:t xml:space="preserve"> durch den Bund vor. Parallel werden die kommunalen Warnmittel durch die jeweiligen Verantwortlichen vor Ort ausgelöst. Die Entwarnung über </w:t>
            </w:r>
            <w:proofErr w:type="spellStart"/>
            <w:r w:rsidR="00D72BAA">
              <w:rPr>
                <w:rFonts w:cs="Arial"/>
                <w:szCs w:val="22"/>
              </w:rPr>
              <w:t>MoWaS</w:t>
            </w:r>
            <w:proofErr w:type="spellEnd"/>
            <w:r w:rsidR="00D72BAA">
              <w:rPr>
                <w:rFonts w:cs="Arial"/>
                <w:szCs w:val="22"/>
              </w:rPr>
              <w:t xml:space="preserve"> und die kommunalen Warnmittel folgt im Anschluss. </w:t>
            </w:r>
          </w:p>
          <w:p w:rsidR="007652C9" w:rsidRDefault="00AC4A9B" w:rsidP="00CE1CB2">
            <w:pPr>
              <w:spacing w:before="240" w:line="276" w:lineRule="auto"/>
              <w:ind w:right="-1"/>
              <w:rPr>
                <w:rFonts w:cs="Arial"/>
                <w:szCs w:val="22"/>
              </w:rPr>
            </w:pPr>
            <w:r>
              <w:rPr>
                <w:rFonts w:cs="Arial"/>
                <w:szCs w:val="22"/>
              </w:rPr>
              <w:t xml:space="preserve">Sie wissen besser als wir, wie Sie Ihre Abläufe und Strukturen zum Empfangen und Versenden der Warnmeldungen organisieren. Natürlich ist es sinnvoll, mit Blick auf den 10.September 2020 Ihre internen Prozesse </w:t>
            </w:r>
            <w:r w:rsidR="00786312">
              <w:rPr>
                <w:rFonts w:cs="Arial"/>
                <w:szCs w:val="22"/>
              </w:rPr>
              <w:t xml:space="preserve">für die Versendung einer Warnmeldung in Stufe 1 </w:t>
            </w:r>
            <w:r>
              <w:rPr>
                <w:rFonts w:cs="Arial"/>
                <w:szCs w:val="22"/>
              </w:rPr>
              <w:t>zu prüfen und</w:t>
            </w:r>
            <w:r w:rsidR="00276165">
              <w:rPr>
                <w:rFonts w:cs="Arial"/>
                <w:szCs w:val="22"/>
              </w:rPr>
              <w:t xml:space="preserve"> ggfs. anzupassen.</w:t>
            </w:r>
            <w:r>
              <w:rPr>
                <w:rFonts w:cs="Arial"/>
                <w:szCs w:val="22"/>
              </w:rPr>
              <w:t xml:space="preserve"> </w:t>
            </w:r>
            <w:r w:rsidR="00786312">
              <w:rPr>
                <w:rFonts w:cs="Arial"/>
                <w:szCs w:val="22"/>
              </w:rPr>
              <w:t xml:space="preserve">Dasselbe gilt für </w:t>
            </w:r>
            <w:r w:rsidR="00FE1535">
              <w:rPr>
                <w:rFonts w:cs="Arial"/>
                <w:szCs w:val="22"/>
              </w:rPr>
              <w:t xml:space="preserve">mögliche Reaktionen bei den Empfängerinnen und Empfängern. In diesem Fragekatalog finden Sie relevante </w:t>
            </w:r>
            <w:r w:rsidR="00F92B7E">
              <w:rPr>
                <w:rFonts w:cs="Arial"/>
                <w:szCs w:val="22"/>
              </w:rPr>
              <w:t xml:space="preserve">Informationen </w:t>
            </w:r>
            <w:r w:rsidR="00FE1535">
              <w:rPr>
                <w:rFonts w:cs="Arial"/>
                <w:szCs w:val="22"/>
              </w:rPr>
              <w:t xml:space="preserve">rund um den bundesweiten </w:t>
            </w:r>
            <w:proofErr w:type="spellStart"/>
            <w:r w:rsidR="00FE1535">
              <w:rPr>
                <w:rFonts w:cs="Arial"/>
                <w:szCs w:val="22"/>
              </w:rPr>
              <w:t>Warntag</w:t>
            </w:r>
            <w:proofErr w:type="spellEnd"/>
            <w:r w:rsidR="00FE1535">
              <w:rPr>
                <w:rFonts w:cs="Arial"/>
                <w:szCs w:val="22"/>
              </w:rPr>
              <w:t xml:space="preserve"> und das Thema Warnung, </w:t>
            </w:r>
            <w:r w:rsidR="00CE1CB2">
              <w:rPr>
                <w:rFonts w:cs="Arial"/>
                <w:szCs w:val="22"/>
              </w:rPr>
              <w:t>die eine Grundlage zur Beantwortung unterschiedliche</w:t>
            </w:r>
            <w:r w:rsidR="00824267">
              <w:rPr>
                <w:rFonts w:cs="Arial"/>
                <w:szCs w:val="22"/>
              </w:rPr>
              <w:t>r</w:t>
            </w:r>
            <w:r w:rsidR="00CE1CB2">
              <w:rPr>
                <w:rFonts w:cs="Arial"/>
                <w:szCs w:val="22"/>
              </w:rPr>
              <w:t xml:space="preserve"> Fragen sein können</w:t>
            </w:r>
            <w:r w:rsidR="00FE1535">
              <w:rPr>
                <w:rFonts w:cs="Arial"/>
                <w:szCs w:val="22"/>
              </w:rPr>
              <w:t>.</w:t>
            </w:r>
          </w:p>
          <w:p w:rsidR="00D14DF1" w:rsidRDefault="002720FB" w:rsidP="00540D6D">
            <w:pPr>
              <w:spacing w:before="240" w:line="276" w:lineRule="auto"/>
              <w:ind w:right="-1"/>
              <w:rPr>
                <w:rFonts w:cs="Arial"/>
                <w:szCs w:val="22"/>
              </w:rPr>
            </w:pPr>
            <w:r>
              <w:rPr>
                <w:rFonts w:cs="Arial"/>
                <w:szCs w:val="22"/>
              </w:rPr>
              <w:t xml:space="preserve">Vielleicht nutzen Sie den Anlass weiterhin, um Ihrerseits in Ihrem </w:t>
            </w:r>
            <w:r w:rsidR="007E5D7E">
              <w:rPr>
                <w:rFonts w:cs="Arial"/>
                <w:szCs w:val="22"/>
              </w:rPr>
              <w:t>Medium einen Beitrag zum Thema b</w:t>
            </w:r>
            <w:r>
              <w:rPr>
                <w:rFonts w:cs="Arial"/>
                <w:szCs w:val="22"/>
              </w:rPr>
              <w:t xml:space="preserve">undesweiter </w:t>
            </w:r>
            <w:proofErr w:type="spellStart"/>
            <w:r>
              <w:rPr>
                <w:rFonts w:cs="Arial"/>
                <w:szCs w:val="22"/>
              </w:rPr>
              <w:t>Warntag</w:t>
            </w:r>
            <w:proofErr w:type="spellEnd"/>
            <w:r>
              <w:rPr>
                <w:rFonts w:cs="Arial"/>
                <w:szCs w:val="22"/>
              </w:rPr>
              <w:t xml:space="preserve"> oder Warnung zu bringen</w:t>
            </w:r>
            <w:r w:rsidR="00BE4A84">
              <w:rPr>
                <w:rFonts w:cs="Arial"/>
                <w:szCs w:val="22"/>
              </w:rPr>
              <w:t xml:space="preserve"> und damit </w:t>
            </w:r>
            <w:r>
              <w:rPr>
                <w:rFonts w:cs="Arial"/>
                <w:szCs w:val="22"/>
              </w:rPr>
              <w:t xml:space="preserve">auf das Thema und dessen Relevanz aufmerksam zu </w:t>
            </w:r>
            <w:r w:rsidR="00D14DF1">
              <w:rPr>
                <w:rFonts w:cs="Arial"/>
                <w:szCs w:val="22"/>
              </w:rPr>
              <w:t>machen:</w:t>
            </w:r>
          </w:p>
          <w:p w:rsidR="00D14DF1" w:rsidRPr="00D14DF1" w:rsidRDefault="00FA5481" w:rsidP="00D14DF1">
            <w:pPr>
              <w:pStyle w:val="Listenabsatz"/>
              <w:numPr>
                <w:ilvl w:val="0"/>
                <w:numId w:val="30"/>
              </w:numPr>
              <w:spacing w:before="240" w:line="276" w:lineRule="auto"/>
              <w:ind w:right="-1"/>
              <w:rPr>
                <w:szCs w:val="22"/>
              </w:rPr>
            </w:pPr>
            <w:r w:rsidRPr="00D14DF1">
              <w:rPr>
                <w:rFonts w:cs="Arial"/>
                <w:szCs w:val="22"/>
              </w:rPr>
              <w:t>Warum</w:t>
            </w:r>
            <w:r w:rsidR="00540D6D" w:rsidRPr="00D14DF1">
              <w:rPr>
                <w:rFonts w:cs="Arial"/>
                <w:szCs w:val="22"/>
              </w:rPr>
              <w:t xml:space="preserve"> verbreiten Behörden Warnmeldungen? </w:t>
            </w:r>
          </w:p>
          <w:p w:rsidR="00D14DF1" w:rsidRPr="00D14DF1" w:rsidRDefault="00540D6D" w:rsidP="00D14DF1">
            <w:pPr>
              <w:pStyle w:val="Listenabsatz"/>
              <w:numPr>
                <w:ilvl w:val="0"/>
                <w:numId w:val="30"/>
              </w:numPr>
              <w:spacing w:before="240" w:line="276" w:lineRule="auto"/>
              <w:ind w:right="-1"/>
              <w:rPr>
                <w:szCs w:val="22"/>
              </w:rPr>
            </w:pPr>
            <w:r w:rsidRPr="00D14DF1">
              <w:rPr>
                <w:rFonts w:cs="Arial"/>
                <w:szCs w:val="22"/>
              </w:rPr>
              <w:t>Vor welchen Gefahren wird gewarnt?</w:t>
            </w:r>
            <w:r w:rsidR="00D14DF1" w:rsidRPr="00D14DF1">
              <w:rPr>
                <w:rFonts w:cs="Arial"/>
                <w:szCs w:val="22"/>
              </w:rPr>
              <w:t xml:space="preserve"> </w:t>
            </w:r>
          </w:p>
          <w:p w:rsidR="00D14DF1" w:rsidRPr="00D14DF1" w:rsidRDefault="00D14DF1" w:rsidP="00D14DF1">
            <w:pPr>
              <w:pStyle w:val="Listenabsatz"/>
              <w:numPr>
                <w:ilvl w:val="0"/>
                <w:numId w:val="30"/>
              </w:numPr>
              <w:spacing w:before="240" w:line="276" w:lineRule="auto"/>
              <w:ind w:right="-1"/>
              <w:rPr>
                <w:szCs w:val="22"/>
              </w:rPr>
            </w:pPr>
            <w:r w:rsidRPr="00D14DF1">
              <w:rPr>
                <w:rFonts w:cs="Arial"/>
                <w:szCs w:val="22"/>
              </w:rPr>
              <w:t>W</w:t>
            </w:r>
            <w:r w:rsidR="00540D6D" w:rsidRPr="00D14DF1">
              <w:rPr>
                <w:rFonts w:cs="Arial"/>
                <w:szCs w:val="22"/>
              </w:rPr>
              <w:t xml:space="preserve">ie erfolgt die Warnung? </w:t>
            </w:r>
          </w:p>
          <w:p w:rsidR="00D14DF1" w:rsidRPr="00D14DF1" w:rsidRDefault="00540D6D" w:rsidP="00D14DF1">
            <w:pPr>
              <w:pStyle w:val="Listenabsatz"/>
              <w:numPr>
                <w:ilvl w:val="0"/>
                <w:numId w:val="30"/>
              </w:numPr>
              <w:spacing w:before="240" w:line="276" w:lineRule="auto"/>
              <w:ind w:right="-1"/>
              <w:rPr>
                <w:szCs w:val="22"/>
              </w:rPr>
            </w:pPr>
            <w:r w:rsidRPr="00D14DF1">
              <w:rPr>
                <w:rFonts w:cs="Arial"/>
                <w:szCs w:val="22"/>
              </w:rPr>
              <w:t xml:space="preserve">Auf welchen Wegen werden Warnmeldungen empfangen? </w:t>
            </w:r>
          </w:p>
          <w:p w:rsidR="002720FB" w:rsidRPr="00D14DF1" w:rsidRDefault="00824267" w:rsidP="00F92B7E">
            <w:pPr>
              <w:spacing w:before="240" w:line="276" w:lineRule="auto"/>
              <w:ind w:right="-1"/>
              <w:rPr>
                <w:szCs w:val="22"/>
              </w:rPr>
            </w:pPr>
            <w:r w:rsidRPr="00D14DF1">
              <w:rPr>
                <w:rFonts w:cs="Arial"/>
                <w:szCs w:val="22"/>
              </w:rPr>
              <w:t xml:space="preserve">Auch hierbei kann </w:t>
            </w:r>
            <w:r w:rsidR="00BE4A84" w:rsidRPr="00D14DF1">
              <w:rPr>
                <w:rFonts w:cs="Arial"/>
                <w:szCs w:val="22"/>
              </w:rPr>
              <w:t xml:space="preserve">Ihnen </w:t>
            </w:r>
            <w:r w:rsidRPr="00D14DF1">
              <w:rPr>
                <w:rFonts w:cs="Arial"/>
                <w:szCs w:val="22"/>
              </w:rPr>
              <w:t>der Fra</w:t>
            </w:r>
            <w:r w:rsidR="00BE4A84" w:rsidRPr="00D14DF1">
              <w:rPr>
                <w:rFonts w:cs="Arial"/>
                <w:szCs w:val="22"/>
              </w:rPr>
              <w:t>g</w:t>
            </w:r>
            <w:r w:rsidRPr="00D14DF1">
              <w:rPr>
                <w:rFonts w:cs="Arial"/>
                <w:szCs w:val="22"/>
              </w:rPr>
              <w:t>ekatalog Anregungen geben.</w:t>
            </w:r>
          </w:p>
        </w:tc>
      </w:tr>
    </w:tbl>
    <w:p w:rsidR="007652C9" w:rsidRPr="008B297F" w:rsidRDefault="007652C9" w:rsidP="00765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9"/>
      </w:tblGrid>
      <w:tr w:rsidR="007652C9" w:rsidRPr="008B297F" w:rsidTr="00473D46">
        <w:tc>
          <w:tcPr>
            <w:tcW w:w="534" w:type="dxa"/>
            <w:vMerge w:val="restart"/>
            <w:shd w:val="clear" w:color="auto" w:fill="auto"/>
          </w:tcPr>
          <w:p w:rsidR="007652C9" w:rsidRPr="008B297F" w:rsidRDefault="008B297F" w:rsidP="00473D46">
            <w:pPr>
              <w:spacing w:before="120" w:line="276" w:lineRule="auto"/>
              <w:ind w:right="-1"/>
              <w:rPr>
                <w:rFonts w:cs="Arial"/>
                <w:szCs w:val="22"/>
              </w:rPr>
            </w:pPr>
            <w:r w:rsidRPr="008B297F">
              <w:rPr>
                <w:rFonts w:cs="Arial"/>
                <w:szCs w:val="22"/>
              </w:rPr>
              <w:t>3</w:t>
            </w:r>
          </w:p>
        </w:tc>
        <w:tc>
          <w:tcPr>
            <w:tcW w:w="8789" w:type="dxa"/>
            <w:shd w:val="clear" w:color="auto" w:fill="auto"/>
          </w:tcPr>
          <w:p w:rsidR="007652C9" w:rsidRPr="008B297F" w:rsidRDefault="007652C9" w:rsidP="00473D46">
            <w:pPr>
              <w:spacing w:before="120" w:line="276" w:lineRule="auto"/>
              <w:ind w:right="-1"/>
              <w:rPr>
                <w:rFonts w:cs="Arial"/>
                <w:b/>
                <w:szCs w:val="22"/>
              </w:rPr>
            </w:pPr>
            <w:r w:rsidRPr="008B297F">
              <w:rPr>
                <w:rFonts w:cs="Arial"/>
                <w:b/>
                <w:szCs w:val="22"/>
              </w:rPr>
              <w:t xml:space="preserve">Was müssen wir am </w:t>
            </w:r>
            <w:proofErr w:type="spellStart"/>
            <w:r w:rsidRPr="008B297F">
              <w:rPr>
                <w:rFonts w:cs="Arial"/>
                <w:b/>
                <w:szCs w:val="22"/>
              </w:rPr>
              <w:t>Warntag</w:t>
            </w:r>
            <w:proofErr w:type="spellEnd"/>
            <w:r w:rsidRPr="008B297F">
              <w:rPr>
                <w:rFonts w:cs="Arial"/>
                <w:b/>
                <w:szCs w:val="22"/>
              </w:rPr>
              <w:t xml:space="preserve"> tun?</w:t>
            </w:r>
          </w:p>
        </w:tc>
      </w:tr>
      <w:tr w:rsidR="007652C9" w:rsidRPr="008B297F" w:rsidTr="00473D46">
        <w:tc>
          <w:tcPr>
            <w:tcW w:w="534" w:type="dxa"/>
            <w:vMerge/>
            <w:shd w:val="clear" w:color="auto" w:fill="auto"/>
          </w:tcPr>
          <w:p w:rsidR="007652C9" w:rsidRPr="008B297F" w:rsidRDefault="007652C9" w:rsidP="00473D46">
            <w:pPr>
              <w:spacing w:line="276" w:lineRule="auto"/>
              <w:ind w:right="-1"/>
              <w:rPr>
                <w:rFonts w:cs="Arial"/>
                <w:szCs w:val="22"/>
              </w:rPr>
            </w:pPr>
          </w:p>
        </w:tc>
        <w:tc>
          <w:tcPr>
            <w:tcW w:w="8789" w:type="dxa"/>
            <w:shd w:val="clear" w:color="auto" w:fill="auto"/>
          </w:tcPr>
          <w:p w:rsidR="00C253D0" w:rsidRDefault="00C253D0" w:rsidP="00C253D0">
            <w:pPr>
              <w:spacing w:before="240" w:line="276" w:lineRule="auto"/>
              <w:ind w:right="-1"/>
              <w:rPr>
                <w:rFonts w:cs="Arial"/>
                <w:szCs w:val="22"/>
              </w:rPr>
            </w:pPr>
            <w:r>
              <w:rPr>
                <w:rFonts w:cs="Arial"/>
                <w:szCs w:val="22"/>
              </w:rPr>
              <w:t xml:space="preserve">Haben </w:t>
            </w:r>
            <w:r w:rsidR="00C06C08">
              <w:rPr>
                <w:rFonts w:cs="Arial"/>
                <w:szCs w:val="22"/>
              </w:rPr>
              <w:t>Sie sich als Warnmultiplikator</w:t>
            </w:r>
            <w:r>
              <w:rPr>
                <w:rFonts w:cs="Arial"/>
                <w:szCs w:val="22"/>
              </w:rPr>
              <w:t xml:space="preserve"> bereit erklärt, am </w:t>
            </w:r>
            <w:proofErr w:type="spellStart"/>
            <w:r>
              <w:rPr>
                <w:rFonts w:cs="Arial"/>
                <w:szCs w:val="22"/>
              </w:rPr>
              <w:t>Warntag</w:t>
            </w:r>
            <w:proofErr w:type="spellEnd"/>
            <w:r>
              <w:rPr>
                <w:rFonts w:cs="Arial"/>
                <w:szCs w:val="22"/>
              </w:rPr>
              <w:t xml:space="preserve"> mitzuwirken und die Probewarnmeldung zu verbreiten? </w:t>
            </w:r>
          </w:p>
          <w:p w:rsidR="00C253D0" w:rsidRDefault="00C253D0" w:rsidP="00C253D0">
            <w:pPr>
              <w:spacing w:before="240" w:line="276" w:lineRule="auto"/>
              <w:ind w:right="-1"/>
              <w:rPr>
                <w:rFonts w:cs="Arial"/>
                <w:szCs w:val="22"/>
              </w:rPr>
            </w:pPr>
            <w:r>
              <w:rPr>
                <w:rFonts w:cs="Arial"/>
                <w:szCs w:val="22"/>
              </w:rPr>
              <w:t xml:space="preserve">Wenn ja, dann sollten Sie sich den 10. September 2020 unbedingt vormerken und darauf eingestellt sein, dass eine Probewarnung eingehen wird und dass Sie diese weiter verbreiten werden. </w:t>
            </w:r>
          </w:p>
          <w:p w:rsidR="00C253D0" w:rsidRDefault="00C253D0" w:rsidP="00C253D0">
            <w:pPr>
              <w:spacing w:before="240" w:line="276" w:lineRule="auto"/>
              <w:ind w:right="-1"/>
              <w:rPr>
                <w:rFonts w:cs="Arial"/>
                <w:szCs w:val="22"/>
              </w:rPr>
            </w:pPr>
            <w:r>
              <w:rPr>
                <w:rFonts w:cs="Arial"/>
                <w:szCs w:val="22"/>
              </w:rPr>
              <w:t>Natürlich ist es sinnvoll, sich auf mögliche Fragen vorzubereiten. In diesem Frage</w:t>
            </w:r>
            <w:r w:rsidR="00FC1058">
              <w:rPr>
                <w:rFonts w:cs="Arial"/>
                <w:szCs w:val="22"/>
              </w:rPr>
              <w:t>n</w:t>
            </w:r>
            <w:r>
              <w:rPr>
                <w:rFonts w:cs="Arial"/>
                <w:szCs w:val="22"/>
              </w:rPr>
              <w:t xml:space="preserve">katalog finden Sie relevante </w:t>
            </w:r>
            <w:r w:rsidR="00F92B7E">
              <w:rPr>
                <w:rFonts w:cs="Arial"/>
                <w:szCs w:val="22"/>
              </w:rPr>
              <w:t xml:space="preserve">Informationen </w:t>
            </w:r>
            <w:r>
              <w:rPr>
                <w:rFonts w:cs="Arial"/>
                <w:szCs w:val="22"/>
              </w:rPr>
              <w:t xml:space="preserve">rund um den bundesweiten </w:t>
            </w:r>
            <w:proofErr w:type="spellStart"/>
            <w:r>
              <w:rPr>
                <w:rFonts w:cs="Arial"/>
                <w:szCs w:val="22"/>
              </w:rPr>
              <w:t>Warntag</w:t>
            </w:r>
            <w:proofErr w:type="spellEnd"/>
            <w:r>
              <w:rPr>
                <w:rFonts w:cs="Arial"/>
                <w:szCs w:val="22"/>
              </w:rPr>
              <w:t xml:space="preserve"> und das Thema Warnung, die eine Grundlage zur Beantwortung unterschiedlicher Fragen sein können.</w:t>
            </w:r>
          </w:p>
          <w:p w:rsidR="000C258C" w:rsidRPr="000C258C" w:rsidRDefault="00C253D0" w:rsidP="000C258C">
            <w:pPr>
              <w:spacing w:before="240" w:line="276" w:lineRule="auto"/>
              <w:ind w:right="-1"/>
              <w:rPr>
                <w:szCs w:val="22"/>
              </w:rPr>
            </w:pPr>
            <w:r w:rsidRPr="000C258C">
              <w:rPr>
                <w:rFonts w:cs="Arial"/>
                <w:szCs w:val="22"/>
              </w:rPr>
              <w:t xml:space="preserve">Vielleicht nutzen Sie den Anlass weiterhin, um Ihrerseits in Ihrem </w:t>
            </w:r>
            <w:r w:rsidR="007E5D7E">
              <w:rPr>
                <w:rFonts w:cs="Arial"/>
                <w:szCs w:val="22"/>
              </w:rPr>
              <w:t>Medium einen Beitrag zum Thema b</w:t>
            </w:r>
            <w:r w:rsidRPr="000C258C">
              <w:rPr>
                <w:rFonts w:cs="Arial"/>
                <w:szCs w:val="22"/>
              </w:rPr>
              <w:t xml:space="preserve">undesweiter </w:t>
            </w:r>
            <w:proofErr w:type="spellStart"/>
            <w:r w:rsidRPr="000C258C">
              <w:rPr>
                <w:rFonts w:cs="Arial"/>
                <w:szCs w:val="22"/>
              </w:rPr>
              <w:t>Warntag</w:t>
            </w:r>
            <w:proofErr w:type="spellEnd"/>
            <w:r w:rsidRPr="000C258C">
              <w:rPr>
                <w:rFonts w:cs="Arial"/>
                <w:szCs w:val="22"/>
              </w:rPr>
              <w:t xml:space="preserve"> oder Warnung zu bringen und damit auf das Thema </w:t>
            </w:r>
            <w:r w:rsidRPr="000C258C">
              <w:rPr>
                <w:rFonts w:cs="Arial"/>
                <w:szCs w:val="22"/>
              </w:rPr>
              <w:lastRenderedPageBreak/>
              <w:t xml:space="preserve">und dessen Relevanz aufmerksam zu </w:t>
            </w:r>
            <w:r w:rsidR="00FA5481" w:rsidRPr="000C258C">
              <w:rPr>
                <w:rFonts w:cs="Arial"/>
                <w:szCs w:val="22"/>
              </w:rPr>
              <w:t>machen</w:t>
            </w:r>
            <w:r w:rsidR="000C258C" w:rsidRPr="000C258C">
              <w:rPr>
                <w:rFonts w:cs="Arial"/>
                <w:szCs w:val="22"/>
              </w:rPr>
              <w:t>:</w:t>
            </w:r>
          </w:p>
          <w:p w:rsidR="000C258C" w:rsidRPr="00D14DF1" w:rsidRDefault="00FA5481" w:rsidP="000C258C">
            <w:pPr>
              <w:pStyle w:val="Listenabsatz"/>
              <w:numPr>
                <w:ilvl w:val="0"/>
                <w:numId w:val="30"/>
              </w:numPr>
              <w:spacing w:before="240" w:line="276" w:lineRule="auto"/>
              <w:ind w:right="-1"/>
              <w:rPr>
                <w:szCs w:val="22"/>
              </w:rPr>
            </w:pPr>
            <w:r>
              <w:rPr>
                <w:rFonts w:cs="Arial"/>
                <w:szCs w:val="22"/>
              </w:rPr>
              <w:t xml:space="preserve"> </w:t>
            </w:r>
            <w:r w:rsidR="000C258C" w:rsidRPr="00D14DF1">
              <w:rPr>
                <w:rFonts w:cs="Arial"/>
                <w:szCs w:val="22"/>
              </w:rPr>
              <w:t xml:space="preserve">Warum verbreiten Behörden Warnmeldungen? </w:t>
            </w:r>
          </w:p>
          <w:p w:rsidR="000C258C" w:rsidRPr="00D14DF1" w:rsidRDefault="000C258C" w:rsidP="000C258C">
            <w:pPr>
              <w:pStyle w:val="Listenabsatz"/>
              <w:numPr>
                <w:ilvl w:val="0"/>
                <w:numId w:val="30"/>
              </w:numPr>
              <w:spacing w:before="240" w:line="276" w:lineRule="auto"/>
              <w:ind w:right="-1"/>
              <w:rPr>
                <w:szCs w:val="22"/>
              </w:rPr>
            </w:pPr>
            <w:r w:rsidRPr="00D14DF1">
              <w:rPr>
                <w:rFonts w:cs="Arial"/>
                <w:szCs w:val="22"/>
              </w:rPr>
              <w:t xml:space="preserve">Vor welchen Gefahren wird gewarnt? </w:t>
            </w:r>
          </w:p>
          <w:p w:rsidR="000C258C" w:rsidRPr="00D14DF1" w:rsidRDefault="000C258C" w:rsidP="000C258C">
            <w:pPr>
              <w:pStyle w:val="Listenabsatz"/>
              <w:numPr>
                <w:ilvl w:val="0"/>
                <w:numId w:val="30"/>
              </w:numPr>
              <w:spacing w:before="240" w:line="276" w:lineRule="auto"/>
              <w:ind w:right="-1"/>
              <w:rPr>
                <w:szCs w:val="22"/>
              </w:rPr>
            </w:pPr>
            <w:r w:rsidRPr="00D14DF1">
              <w:rPr>
                <w:rFonts w:cs="Arial"/>
                <w:szCs w:val="22"/>
              </w:rPr>
              <w:t xml:space="preserve">Wie erfolgt die Warnung? </w:t>
            </w:r>
          </w:p>
          <w:p w:rsidR="000C258C" w:rsidRPr="00D14DF1" w:rsidRDefault="000C258C" w:rsidP="000C258C">
            <w:pPr>
              <w:pStyle w:val="Listenabsatz"/>
              <w:numPr>
                <w:ilvl w:val="0"/>
                <w:numId w:val="30"/>
              </w:numPr>
              <w:spacing w:before="240" w:line="276" w:lineRule="auto"/>
              <w:ind w:right="-1"/>
              <w:rPr>
                <w:szCs w:val="22"/>
              </w:rPr>
            </w:pPr>
            <w:r w:rsidRPr="00D14DF1">
              <w:rPr>
                <w:rFonts w:cs="Arial"/>
                <w:szCs w:val="22"/>
              </w:rPr>
              <w:t xml:space="preserve">Auf welchen Wegen werden Warnmeldungen empfangen? </w:t>
            </w:r>
          </w:p>
          <w:p w:rsidR="007652C9" w:rsidRDefault="000C258C" w:rsidP="00F92B7E">
            <w:pPr>
              <w:spacing w:line="259" w:lineRule="auto"/>
              <w:ind w:right="-1"/>
              <w:rPr>
                <w:rFonts w:cs="Arial"/>
                <w:szCs w:val="22"/>
              </w:rPr>
            </w:pPr>
            <w:r w:rsidRPr="00D14DF1">
              <w:rPr>
                <w:rFonts w:cs="Arial"/>
                <w:szCs w:val="22"/>
              </w:rPr>
              <w:t>Auch hierbei kann Ihnen der Fragekatalog Anregungen geben.</w:t>
            </w:r>
          </w:p>
          <w:p w:rsidR="00097B6E" w:rsidRPr="008B297F" w:rsidRDefault="00097B6E" w:rsidP="00F92B7E">
            <w:pPr>
              <w:spacing w:line="259" w:lineRule="auto"/>
              <w:ind w:right="-1"/>
              <w:rPr>
                <w:szCs w:val="22"/>
              </w:rPr>
            </w:pPr>
            <w:r>
              <w:t xml:space="preserve">Die Koordination der Medienarbeit auf Seiten des BBK obliegt dem Referat „Information der Bevölkerung, </w:t>
            </w:r>
            <w:proofErr w:type="spellStart"/>
            <w:r>
              <w:t>Selbschutz</w:t>
            </w:r>
            <w:proofErr w:type="spellEnd"/>
            <w:r>
              <w:t xml:space="preserve"> und Selbsthilfe“ gemeinsam mit der Pressestelle des BBK. Redaktionen erreichen ihre Ansprechpartnerinnen und -partner in der Pressestelle unter den Rufnummern 0228 99 550 - 1142 sowie 0228 99 550 - 1180 bzw. unter pressestelle@bbk.bund.de.</w:t>
            </w:r>
          </w:p>
        </w:tc>
      </w:tr>
    </w:tbl>
    <w:p w:rsidR="007652C9" w:rsidRPr="008B297F" w:rsidRDefault="007652C9" w:rsidP="00765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9"/>
      </w:tblGrid>
      <w:tr w:rsidR="007652C9" w:rsidRPr="001C3D17" w:rsidTr="00473D46">
        <w:tc>
          <w:tcPr>
            <w:tcW w:w="534" w:type="dxa"/>
            <w:vMerge w:val="restart"/>
            <w:shd w:val="clear" w:color="auto" w:fill="auto"/>
          </w:tcPr>
          <w:p w:rsidR="007652C9" w:rsidRPr="008B297F" w:rsidRDefault="008B297F" w:rsidP="00473D46">
            <w:pPr>
              <w:spacing w:before="120" w:line="276" w:lineRule="auto"/>
              <w:ind w:right="-1"/>
              <w:rPr>
                <w:rFonts w:cs="Arial"/>
                <w:szCs w:val="22"/>
              </w:rPr>
            </w:pPr>
            <w:r w:rsidRPr="008B297F">
              <w:rPr>
                <w:rFonts w:cs="Arial"/>
                <w:szCs w:val="22"/>
              </w:rPr>
              <w:t>4</w:t>
            </w:r>
          </w:p>
        </w:tc>
        <w:tc>
          <w:tcPr>
            <w:tcW w:w="8789" w:type="dxa"/>
            <w:shd w:val="clear" w:color="auto" w:fill="auto"/>
          </w:tcPr>
          <w:p w:rsidR="007652C9" w:rsidRPr="008B297F" w:rsidRDefault="007652C9" w:rsidP="00473D46">
            <w:pPr>
              <w:spacing w:before="120" w:line="276" w:lineRule="auto"/>
              <w:ind w:right="-1"/>
              <w:rPr>
                <w:rFonts w:cs="Arial"/>
                <w:b/>
                <w:szCs w:val="22"/>
              </w:rPr>
            </w:pPr>
            <w:r w:rsidRPr="008B297F">
              <w:rPr>
                <w:rFonts w:cs="Arial"/>
                <w:b/>
                <w:szCs w:val="22"/>
              </w:rPr>
              <w:t>Wen spreche ich an, wenn keine Warnmeldung ankommt?</w:t>
            </w:r>
          </w:p>
        </w:tc>
      </w:tr>
      <w:tr w:rsidR="007652C9" w:rsidRPr="001C3D17" w:rsidTr="00473D46">
        <w:tc>
          <w:tcPr>
            <w:tcW w:w="534" w:type="dxa"/>
            <w:vMerge/>
            <w:shd w:val="clear" w:color="auto" w:fill="auto"/>
          </w:tcPr>
          <w:p w:rsidR="007652C9" w:rsidRPr="001C3D17" w:rsidRDefault="007652C9" w:rsidP="00473D46">
            <w:pPr>
              <w:spacing w:line="276" w:lineRule="auto"/>
              <w:ind w:right="-1"/>
              <w:rPr>
                <w:rFonts w:cs="Arial"/>
                <w:szCs w:val="22"/>
              </w:rPr>
            </w:pPr>
          </w:p>
        </w:tc>
        <w:tc>
          <w:tcPr>
            <w:tcW w:w="8789" w:type="dxa"/>
            <w:shd w:val="clear" w:color="auto" w:fill="auto"/>
          </w:tcPr>
          <w:p w:rsidR="0041509A" w:rsidRDefault="0041509A" w:rsidP="00F92B7E">
            <w:pPr>
              <w:spacing w:before="240" w:line="276" w:lineRule="auto"/>
              <w:ind w:right="-1"/>
              <w:rPr>
                <w:rFonts w:cs="Arial"/>
                <w:szCs w:val="22"/>
              </w:rPr>
            </w:pPr>
            <w:r>
              <w:rPr>
                <w:rFonts w:cs="Arial"/>
                <w:szCs w:val="22"/>
              </w:rPr>
              <w:t xml:space="preserve">Das BBK als Betreiber des </w:t>
            </w:r>
            <w:proofErr w:type="spellStart"/>
            <w:r>
              <w:rPr>
                <w:rFonts w:cs="Arial"/>
                <w:szCs w:val="22"/>
              </w:rPr>
              <w:t>MoWaS</w:t>
            </w:r>
            <w:proofErr w:type="spellEnd"/>
            <w:r>
              <w:rPr>
                <w:rFonts w:cs="Arial"/>
                <w:szCs w:val="22"/>
              </w:rPr>
              <w:t xml:space="preserve"> hat für den Fall von Komplikationen in der Übermittlung von Warnmeldungen ein abgestimmtes Krisen- und Störungsmanagement. Dementsprechend wird auf die jeweilige Störung situationsangemessen reagiert.</w:t>
            </w:r>
          </w:p>
          <w:p w:rsidR="007652C9" w:rsidRPr="00097B6E" w:rsidRDefault="00540D6D" w:rsidP="00F92B7E">
            <w:pPr>
              <w:spacing w:before="240" w:line="276" w:lineRule="auto"/>
              <w:ind w:right="-1"/>
            </w:pPr>
            <w:r>
              <w:rPr>
                <w:rFonts w:cs="Arial"/>
                <w:szCs w:val="22"/>
              </w:rPr>
              <w:t xml:space="preserve">Für Rückfragen steht Ihnen das Team des Referats „Warnung </w:t>
            </w:r>
            <w:r w:rsidR="00FA5481">
              <w:rPr>
                <w:rFonts w:cs="Arial"/>
                <w:szCs w:val="22"/>
              </w:rPr>
              <w:t>der Bevölkerung</w:t>
            </w:r>
            <w:r>
              <w:rPr>
                <w:rFonts w:cs="Arial"/>
                <w:szCs w:val="22"/>
              </w:rPr>
              <w:t xml:space="preserve">“ gerne zur Verfügung. </w:t>
            </w:r>
            <w:r w:rsidR="00F9643F">
              <w:rPr>
                <w:rFonts w:cs="Arial"/>
                <w:szCs w:val="22"/>
              </w:rPr>
              <w:t>Sie erreichen das Team der Nationalen Warnzentral</w:t>
            </w:r>
            <w:r w:rsidR="00737017">
              <w:rPr>
                <w:rFonts w:cs="Arial"/>
                <w:szCs w:val="22"/>
              </w:rPr>
              <w:t>e</w:t>
            </w:r>
            <w:r w:rsidR="00F9643F">
              <w:rPr>
                <w:rFonts w:cs="Arial"/>
                <w:szCs w:val="22"/>
              </w:rPr>
              <w:t xml:space="preserve"> montags bis freitags von 07:00 bis 15:00 Uhr unter der Rufnummer 0228 99 550 – 2250 bzw. unter </w:t>
            </w:r>
            <w:hyperlink r:id="rId25" w:history="1">
              <w:r w:rsidR="00F9643F" w:rsidRPr="0041321B">
                <w:rPr>
                  <w:rStyle w:val="Hyperlink"/>
                  <w:rFonts w:cs="Arial"/>
                  <w:szCs w:val="22"/>
                </w:rPr>
                <w:t>warntag</w:t>
              </w:r>
              <w:r w:rsidR="00F9643F" w:rsidRPr="0041321B">
                <w:rPr>
                  <w:rStyle w:val="Hyperlink"/>
                </w:rPr>
                <w:t>@bbk.bund.de</w:t>
              </w:r>
            </w:hyperlink>
          </w:p>
        </w:tc>
      </w:tr>
    </w:tbl>
    <w:p w:rsidR="001D51B8" w:rsidRPr="001C3D17" w:rsidRDefault="001D51B8" w:rsidP="00D67A71">
      <w:pPr>
        <w:tabs>
          <w:tab w:val="left" w:pos="7830"/>
        </w:tabs>
        <w:rPr>
          <w:szCs w:val="22"/>
        </w:rPr>
      </w:pPr>
    </w:p>
    <w:sectPr w:rsidR="001D51B8" w:rsidRPr="001C3D17" w:rsidSect="004838B4">
      <w:headerReference w:type="even" r:id="rId26"/>
      <w:headerReference w:type="default" r:id="rId27"/>
      <w:headerReference w:type="first" r:id="rId28"/>
      <w:pgSz w:w="11906" w:h="16838" w:code="9"/>
      <w:pgMar w:top="1418" w:right="1134" w:bottom="1134" w:left="1134"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766" w:rsidRDefault="00956766" w:rsidP="004B4D96">
      <w:pPr>
        <w:spacing w:line="240" w:lineRule="auto"/>
      </w:pPr>
      <w:r>
        <w:separator/>
      </w:r>
    </w:p>
  </w:endnote>
  <w:endnote w:type="continuationSeparator" w:id="0">
    <w:p w:rsidR="00956766" w:rsidRDefault="00956766" w:rsidP="004B4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ans Office">
    <w:panose1 w:val="020B0002030500000203"/>
    <w:charset w:val="00"/>
    <w:family w:val="swiss"/>
    <w:pitch w:val="variable"/>
    <w:sig w:usb0="A00000BF" w:usb1="4000206B" w:usb2="00000000" w:usb3="00000000" w:csb0="00000093" w:csb1="00000000"/>
  </w:font>
  <w:font w:name="BundesSans Regular">
    <w:panose1 w:val="00000000000000000000"/>
    <w:charset w:val="00"/>
    <w:family w:val="swiss"/>
    <w:notTrueType/>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LT Std 57 Cn">
    <w:panose1 w:val="00000000000000000000"/>
    <w:charset w:val="00"/>
    <w:family w:val="swiss"/>
    <w:notTrueType/>
    <w:pitch w:val="variable"/>
    <w:sig w:usb0="00000003" w:usb1="00000000" w:usb2="00000000" w:usb3="00000000" w:csb0="00000001" w:csb1="00000000"/>
  </w:font>
  <w:font w:name="Univers LT 57 Condensed">
    <w:panose1 w:val="02000503050000020003"/>
    <w:charset w:val="00"/>
    <w:family w:val="auto"/>
    <w:pitch w:val="variable"/>
    <w:sig w:usb0="80000027"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5E" w:rsidRDefault="0037775E">
    <w:pPr>
      <w:pStyle w:val="Fuzeile"/>
    </w:pPr>
  </w:p>
  <w:p w:rsidR="00A9672D" w:rsidRPr="00E15F18" w:rsidRDefault="00A9672D" w:rsidP="00CE180D">
    <w:pPr>
      <w:pStyle w:val="Fuzeile"/>
      <w:tabs>
        <w:tab w:val="clear" w:pos="4536"/>
        <w:tab w:val="clear" w:pos="9072"/>
        <w:tab w:val="left" w:pos="1202"/>
      </w:tabs>
      <w:spacing w:before="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898032"/>
      <w:docPartObj>
        <w:docPartGallery w:val="Page Numbers (Bottom of Page)"/>
        <w:docPartUnique/>
      </w:docPartObj>
    </w:sdtPr>
    <w:sdtEndPr/>
    <w:sdtContent>
      <w:p w:rsidR="0037775E" w:rsidRDefault="0037775E">
        <w:pPr>
          <w:pStyle w:val="Fuzeile"/>
          <w:jc w:val="center"/>
        </w:pPr>
        <w:r>
          <w:fldChar w:fldCharType="begin"/>
        </w:r>
        <w:r>
          <w:instrText>PAGE   \* MERGEFORMAT</w:instrText>
        </w:r>
        <w:r>
          <w:fldChar w:fldCharType="separate"/>
        </w:r>
        <w:r w:rsidR="00E16551">
          <w:rPr>
            <w:noProof/>
          </w:rPr>
          <w:t>4</w:t>
        </w:r>
        <w:r>
          <w:fldChar w:fldCharType="end"/>
        </w:r>
      </w:p>
    </w:sdtContent>
  </w:sdt>
  <w:p w:rsidR="00A9672D" w:rsidRDefault="00A9672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654117"/>
      <w:docPartObj>
        <w:docPartGallery w:val="Page Numbers (Bottom of Page)"/>
        <w:docPartUnique/>
      </w:docPartObj>
    </w:sdtPr>
    <w:sdtEndPr/>
    <w:sdtContent>
      <w:p w:rsidR="0037775E" w:rsidRDefault="0037775E">
        <w:pPr>
          <w:pStyle w:val="Fuzeile"/>
          <w:jc w:val="center"/>
        </w:pPr>
        <w:r>
          <w:fldChar w:fldCharType="begin"/>
        </w:r>
        <w:r>
          <w:instrText>PAGE   \* MERGEFORMAT</w:instrText>
        </w:r>
        <w:r>
          <w:fldChar w:fldCharType="separate"/>
        </w:r>
        <w:r w:rsidR="00E16551">
          <w:rPr>
            <w:noProof/>
          </w:rPr>
          <w:t>3</w:t>
        </w:r>
        <w:r>
          <w:fldChar w:fldCharType="end"/>
        </w:r>
      </w:p>
    </w:sdtContent>
  </w:sdt>
  <w:p w:rsidR="00A9672D" w:rsidRDefault="00A9672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766" w:rsidRDefault="00956766" w:rsidP="004B4D96">
      <w:pPr>
        <w:spacing w:line="240" w:lineRule="auto"/>
      </w:pPr>
      <w:r>
        <w:separator/>
      </w:r>
    </w:p>
  </w:footnote>
  <w:footnote w:type="continuationSeparator" w:id="0">
    <w:p w:rsidR="00956766" w:rsidRDefault="00956766" w:rsidP="004B4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2D" w:rsidRPr="00C45667" w:rsidRDefault="00A9672D" w:rsidP="00C45667">
    <w:pPr>
      <w:pStyle w:val="Kopfzeile"/>
      <w:jc w:val="right"/>
    </w:pPr>
    <w:r>
      <w:rPr>
        <w:noProof/>
      </w:rPr>
      <w:fldChar w:fldCharType="begin"/>
    </w:r>
    <w:r>
      <w:rPr>
        <w:noProof/>
      </w:rPr>
      <w:instrText xml:space="preserve"> STYLEREF  "Überschrift 1"  \* MERGEFORMAT </w:instrText>
    </w:r>
    <w:r>
      <w:rPr>
        <w:noProof/>
      </w:rPr>
      <w:fldChar w:fldCharType="separate"/>
    </w:r>
    <w:r w:rsidR="009748E2">
      <w:rPr>
        <w:noProof/>
      </w:rPr>
      <w:t>Warum ein FAQ zum Warntag 2020?</w:t>
    </w:r>
    <w:r>
      <w:rPr>
        <w:noProof/>
      </w:rPr>
      <w:fldChar w:fldCharType="end"/>
    </w:r>
    <w:r w:rsidRPr="00C45667">
      <w:t xml:space="preserve"> • </w:t>
    </w:r>
    <w:r>
      <w:rPr>
        <w:noProof/>
      </w:rPr>
      <w:fldChar w:fldCharType="begin"/>
    </w:r>
    <w:r>
      <w:rPr>
        <w:noProof/>
      </w:rPr>
      <w:instrText xml:space="preserve"> STYLEREF  Titel  \* MERGEFORMAT </w:instrText>
    </w:r>
    <w:r>
      <w:rPr>
        <w:noProof/>
      </w:rPr>
      <w:fldChar w:fldCharType="separate"/>
    </w:r>
    <w:r w:rsidR="009748E2">
      <w:rPr>
        <w:noProof/>
      </w:rPr>
      <w:t>FAQ Warntag 2020</w:t>
    </w:r>
    <w:r>
      <w:rPr>
        <w:noProof/>
      </w:rPr>
      <w:fldChar w:fldCharType="end"/>
    </w:r>
    <w:r w:rsidRPr="00C45667">
      <w:t xml:space="preserve"> • </w:t>
    </w:r>
    <w:r w:rsidRPr="00C45667">
      <w:fldChar w:fldCharType="begin"/>
    </w:r>
    <w:r w:rsidRPr="00C45667">
      <w:instrText xml:space="preserve"> PAGE   \* MERGEFORMAT </w:instrText>
    </w:r>
    <w:r w:rsidRPr="00C45667">
      <w:fldChar w:fldCharType="separate"/>
    </w:r>
    <w:r w:rsidR="009748E2">
      <w:rPr>
        <w:noProof/>
      </w:rPr>
      <w:t>1</w:t>
    </w:r>
    <w:r w:rsidRPr="00C4566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A9672D" w:rsidTr="004D5611">
      <w:trPr>
        <w:trHeight w:val="278"/>
      </w:trPr>
      <w:tc>
        <w:tcPr>
          <w:tcW w:w="3259" w:type="dxa"/>
        </w:tcPr>
        <w:p w:rsidR="00A9672D" w:rsidRDefault="00A9672D" w:rsidP="00734FA2">
          <w:pPr>
            <w:pStyle w:val="Kopfzeile"/>
            <w:tabs>
              <w:tab w:val="clear" w:pos="4536"/>
              <w:tab w:val="clear" w:pos="9072"/>
              <w:tab w:val="left" w:pos="930"/>
            </w:tabs>
            <w:spacing w:after="0"/>
          </w:pPr>
          <w:r>
            <w:t xml:space="preserve">   </w:t>
          </w:r>
          <w:r>
            <w:rPr>
              <w:noProof/>
            </w:rPr>
            <w:fldChar w:fldCharType="begin"/>
          </w:r>
          <w:r>
            <w:rPr>
              <w:noProof/>
            </w:rPr>
            <w:instrText xml:space="preserve"> STYLEREF  "Überschrift 1"  \* MERGEFORMAT </w:instrText>
          </w:r>
          <w:r>
            <w:rPr>
              <w:noProof/>
            </w:rPr>
            <w:fldChar w:fldCharType="separate"/>
          </w:r>
          <w:r w:rsidR="00E16551">
            <w:rPr>
              <w:noProof/>
            </w:rPr>
            <w:t>Warum ein FAQ zum Warntag 2020?</w:t>
          </w:r>
          <w:r>
            <w:rPr>
              <w:noProof/>
            </w:rPr>
            <w:fldChar w:fldCharType="end"/>
          </w:r>
        </w:p>
      </w:tc>
      <w:tc>
        <w:tcPr>
          <w:tcW w:w="3259" w:type="dxa"/>
        </w:tcPr>
        <w:p w:rsidR="00A9672D" w:rsidRDefault="00A9672D" w:rsidP="004D5611">
          <w:pPr>
            <w:pStyle w:val="Kopfzeile"/>
            <w:spacing w:after="0"/>
          </w:pPr>
        </w:p>
      </w:tc>
      <w:tc>
        <w:tcPr>
          <w:tcW w:w="3260" w:type="dxa"/>
          <w:vAlign w:val="center"/>
        </w:tcPr>
        <w:p w:rsidR="00A9672D" w:rsidRDefault="00A9672D" w:rsidP="004D5611">
          <w:pPr>
            <w:pStyle w:val="Kopfzeile"/>
            <w:spacing w:after="0"/>
            <w:jc w:val="right"/>
          </w:pPr>
        </w:p>
      </w:tc>
    </w:tr>
  </w:tbl>
  <w:p w:rsidR="00A9672D" w:rsidRPr="00C71B46" w:rsidRDefault="00A9672D" w:rsidP="00C71B46">
    <w:pPr>
      <w:pStyle w:val="Kopfzeile"/>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2D" w:rsidRPr="00C45667" w:rsidRDefault="00A9672D" w:rsidP="000238B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2D" w:rsidRDefault="00A9672D">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2D" w:rsidRDefault="00A9672D" w:rsidP="00105BA5">
    <w:pPr>
      <w:pStyle w:val="Kopfzeile"/>
      <w:tabs>
        <w:tab w:val="clear" w:pos="4536"/>
        <w:tab w:val="clear" w:pos="9072"/>
        <w:tab w:val="left" w:pos="8610"/>
      </w:tabs>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984"/>
    </w:tblGrid>
    <w:tr w:rsidR="00A9672D" w:rsidTr="00734FA2">
      <w:trPr>
        <w:trHeight w:val="278"/>
      </w:trPr>
      <w:tc>
        <w:tcPr>
          <w:tcW w:w="7905" w:type="dxa"/>
        </w:tcPr>
        <w:p w:rsidR="00A9672D" w:rsidRDefault="00A9672D" w:rsidP="00BA2262">
          <w:pPr>
            <w:pStyle w:val="Kopfzeile"/>
            <w:tabs>
              <w:tab w:val="clear" w:pos="4536"/>
              <w:tab w:val="clear" w:pos="9072"/>
              <w:tab w:val="left" w:pos="930"/>
            </w:tabs>
            <w:spacing w:after="0"/>
          </w:pPr>
          <w:r>
            <w:rPr>
              <w:noProof/>
            </w:rPr>
            <w:fldChar w:fldCharType="begin"/>
          </w:r>
          <w:r>
            <w:rPr>
              <w:noProof/>
            </w:rPr>
            <w:instrText xml:space="preserve"> STYLEREF  "Überschrift 1"  \* MERGEFORMAT </w:instrText>
          </w:r>
          <w:r>
            <w:rPr>
              <w:noProof/>
            </w:rPr>
            <w:fldChar w:fldCharType="separate"/>
          </w:r>
          <w:r w:rsidR="00E16551">
            <w:rPr>
              <w:noProof/>
            </w:rPr>
            <w:t>Fragen zum bundesweiten Warntag 2020</w:t>
          </w:r>
          <w:r>
            <w:rPr>
              <w:noProof/>
            </w:rPr>
            <w:fldChar w:fldCharType="end"/>
          </w:r>
        </w:p>
      </w:tc>
      <w:tc>
        <w:tcPr>
          <w:tcW w:w="1984" w:type="dxa"/>
          <w:vAlign w:val="center"/>
        </w:tcPr>
        <w:p w:rsidR="00A9672D" w:rsidRDefault="00A9672D" w:rsidP="00734FA2">
          <w:pPr>
            <w:pStyle w:val="Kopfzeile"/>
            <w:spacing w:after="0"/>
            <w:jc w:val="right"/>
          </w:pPr>
        </w:p>
      </w:tc>
    </w:tr>
  </w:tbl>
  <w:p w:rsidR="00A9672D" w:rsidRPr="001D51B8" w:rsidRDefault="00A9672D" w:rsidP="00C71B46">
    <w:pPr>
      <w:pStyle w:val="Kopfzeile"/>
      <w:tabs>
        <w:tab w:val="clear" w:pos="4536"/>
        <w:tab w:val="clear" w:pos="9072"/>
        <w:tab w:val="left" w:pos="3630"/>
      </w:tabs>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93"/>
    </w:tblGrid>
    <w:tr w:rsidR="00A9672D" w:rsidTr="00BA2262">
      <w:trPr>
        <w:trHeight w:val="278"/>
      </w:trPr>
      <w:tc>
        <w:tcPr>
          <w:tcW w:w="7196" w:type="dxa"/>
        </w:tcPr>
        <w:p w:rsidR="00A9672D" w:rsidRDefault="00A9672D" w:rsidP="00C71B46">
          <w:pPr>
            <w:pStyle w:val="Kopfzeile"/>
            <w:tabs>
              <w:tab w:val="clear" w:pos="4536"/>
              <w:tab w:val="clear" w:pos="9072"/>
              <w:tab w:val="left" w:pos="930"/>
            </w:tabs>
            <w:spacing w:after="0"/>
          </w:pPr>
          <w:r>
            <w:rPr>
              <w:noProof/>
            </w:rPr>
            <w:fldChar w:fldCharType="begin"/>
          </w:r>
          <w:r>
            <w:rPr>
              <w:noProof/>
            </w:rPr>
            <w:instrText xml:space="preserve"> STYLEREF  "Überschrift 1"  \* MERGEFORMAT </w:instrText>
          </w:r>
          <w:r>
            <w:rPr>
              <w:noProof/>
            </w:rPr>
            <w:fldChar w:fldCharType="separate"/>
          </w:r>
          <w:r w:rsidR="00E16551">
            <w:rPr>
              <w:noProof/>
            </w:rPr>
            <w:t>Der erste bundesweite Warntag 2020 auf einen Blick</w:t>
          </w:r>
          <w:r>
            <w:rPr>
              <w:noProof/>
            </w:rPr>
            <w:fldChar w:fldCharType="end"/>
          </w:r>
        </w:p>
      </w:tc>
      <w:tc>
        <w:tcPr>
          <w:tcW w:w="2693" w:type="dxa"/>
          <w:vAlign w:val="center"/>
        </w:tcPr>
        <w:p w:rsidR="00A9672D" w:rsidRDefault="00A9672D" w:rsidP="00BA2262">
          <w:pPr>
            <w:pStyle w:val="Kopfzeile"/>
            <w:spacing w:after="0"/>
            <w:jc w:val="right"/>
          </w:pPr>
        </w:p>
      </w:tc>
    </w:tr>
  </w:tbl>
  <w:p w:rsidR="00A9672D" w:rsidRPr="009B0C50" w:rsidRDefault="00A9672D" w:rsidP="00BA2262">
    <w:pPr>
      <w:pStyle w:val="Kopfzeile"/>
      <w:spacing w:after="0"/>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2D" w:rsidRDefault="00A967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DC2E2A2"/>
    <w:lvl w:ilvl="0">
      <w:start w:val="1"/>
      <w:numFmt w:val="decimal"/>
      <w:pStyle w:val="Listennummer"/>
      <w:lvlText w:val="(%1)"/>
      <w:lvlJc w:val="left"/>
      <w:pPr>
        <w:tabs>
          <w:tab w:val="num" w:pos="454"/>
        </w:tabs>
        <w:ind w:left="454" w:hanging="454"/>
      </w:pPr>
      <w:rPr>
        <w:rFonts w:hint="default"/>
      </w:rPr>
    </w:lvl>
  </w:abstractNum>
  <w:abstractNum w:abstractNumId="1">
    <w:nsid w:val="FFFFFF89"/>
    <w:multiLevelType w:val="singleLevel"/>
    <w:tmpl w:val="97B6B752"/>
    <w:lvl w:ilvl="0">
      <w:start w:val="1"/>
      <w:numFmt w:val="bullet"/>
      <w:pStyle w:val="Aufzhlungszeichen"/>
      <w:lvlText w:val=""/>
      <w:lvlJc w:val="left"/>
      <w:pPr>
        <w:ind w:left="227" w:hanging="227"/>
      </w:pPr>
      <w:rPr>
        <w:rFonts w:ascii="Symbol" w:hAnsi="Symbol" w:hint="default"/>
        <w:caps w:val="0"/>
        <w:sz w:val="16"/>
      </w:rPr>
    </w:lvl>
  </w:abstractNum>
  <w:abstractNum w:abstractNumId="2">
    <w:nsid w:val="10106DD7"/>
    <w:multiLevelType w:val="hybridMultilevel"/>
    <w:tmpl w:val="8B0269C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8056CC4A">
      <w:start w:val="3"/>
      <w:numFmt w:val="bullet"/>
      <w:lvlText w:val="-"/>
      <w:lvlJc w:val="left"/>
      <w:pPr>
        <w:ind w:left="2340" w:hanging="360"/>
      </w:pPr>
      <w:rPr>
        <w:rFonts w:ascii="BundesSerif Office" w:eastAsiaTheme="minorHAnsi" w:hAnsi="BundesSerif Office"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7C054D0"/>
    <w:multiLevelType w:val="hybridMultilevel"/>
    <w:tmpl w:val="57E689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4B3CAB"/>
    <w:multiLevelType w:val="hybridMultilevel"/>
    <w:tmpl w:val="9D507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6E6B1D"/>
    <w:multiLevelType w:val="multilevel"/>
    <w:tmpl w:val="FDEE242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6E236F"/>
    <w:multiLevelType w:val="multilevel"/>
    <w:tmpl w:val="7D522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45360"/>
    <w:multiLevelType w:val="multilevel"/>
    <w:tmpl w:val="87FE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25A18"/>
    <w:multiLevelType w:val="multilevel"/>
    <w:tmpl w:val="034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5058D"/>
    <w:multiLevelType w:val="hybridMultilevel"/>
    <w:tmpl w:val="540E3704"/>
    <w:lvl w:ilvl="0" w:tplc="04070003">
      <w:start w:val="1"/>
      <w:numFmt w:val="bullet"/>
      <w:lvlText w:val="o"/>
      <w:lvlJc w:val="left"/>
      <w:pPr>
        <w:tabs>
          <w:tab w:val="num" w:pos="780"/>
        </w:tabs>
        <w:ind w:left="780" w:hanging="360"/>
      </w:pPr>
      <w:rPr>
        <w:rFonts w:ascii="Courier New" w:hAnsi="Courier New" w:cs="Courier New"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0">
    <w:nsid w:val="36261588"/>
    <w:multiLevelType w:val="hybridMultilevel"/>
    <w:tmpl w:val="796CB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7532DDE"/>
    <w:multiLevelType w:val="multilevel"/>
    <w:tmpl w:val="606C9566"/>
    <w:styleLink w:val="Formatvorlage1"/>
    <w:lvl w:ilvl="0">
      <w:start w:val="1"/>
      <w:numFmt w:val="decimal"/>
      <w:suff w:val="nothing"/>
      <w:lvlText w:val="§ %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9538F3"/>
    <w:multiLevelType w:val="hybridMultilevel"/>
    <w:tmpl w:val="645813D0"/>
    <w:lvl w:ilvl="0" w:tplc="04070001">
      <w:start w:val="1"/>
      <w:numFmt w:val="bullet"/>
      <w:lvlText w:val=""/>
      <w:lvlJc w:val="left"/>
      <w:pPr>
        <w:ind w:left="720" w:hanging="360"/>
      </w:pPr>
      <w:rPr>
        <w:rFonts w:ascii="Symbol" w:hAnsi="Symbol" w:hint="default"/>
      </w:rPr>
    </w:lvl>
    <w:lvl w:ilvl="1" w:tplc="D5BC3CEE">
      <w:numFmt w:val="bullet"/>
      <w:lvlText w:val="•"/>
      <w:lvlJc w:val="left"/>
      <w:pPr>
        <w:ind w:left="1440" w:hanging="360"/>
      </w:pPr>
      <w:rPr>
        <w:rFonts w:ascii="BundesSerif Office" w:eastAsiaTheme="minorHAnsi" w:hAnsi="BundesSerif Offic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A636EC4"/>
    <w:multiLevelType w:val="hybridMultilevel"/>
    <w:tmpl w:val="41665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606202"/>
    <w:multiLevelType w:val="hybridMultilevel"/>
    <w:tmpl w:val="3F3AE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3C164A0"/>
    <w:multiLevelType w:val="multilevel"/>
    <w:tmpl w:val="7D522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CF3476"/>
    <w:multiLevelType w:val="hybridMultilevel"/>
    <w:tmpl w:val="C21E8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A937434"/>
    <w:multiLevelType w:val="hybridMultilevel"/>
    <w:tmpl w:val="9C921B3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09D3F12"/>
    <w:multiLevelType w:val="hybridMultilevel"/>
    <w:tmpl w:val="C1F68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50D6648"/>
    <w:multiLevelType w:val="hybridMultilevel"/>
    <w:tmpl w:val="2F6E1BA6"/>
    <w:lvl w:ilvl="0" w:tplc="04070003">
      <w:start w:val="1"/>
      <w:numFmt w:val="bullet"/>
      <w:lvlText w:val="o"/>
      <w:lvlJc w:val="left"/>
      <w:pPr>
        <w:tabs>
          <w:tab w:val="num" w:pos="780"/>
        </w:tabs>
        <w:ind w:left="780" w:hanging="360"/>
      </w:pPr>
      <w:rPr>
        <w:rFonts w:ascii="Courier New" w:hAnsi="Courier New" w:cs="Courier New"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0">
    <w:nsid w:val="65750AC7"/>
    <w:multiLevelType w:val="hybridMultilevel"/>
    <w:tmpl w:val="60FAE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6093240"/>
    <w:multiLevelType w:val="hybridMultilevel"/>
    <w:tmpl w:val="0F069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90B08DC"/>
    <w:multiLevelType w:val="hybridMultilevel"/>
    <w:tmpl w:val="907EC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BD92506"/>
    <w:multiLevelType w:val="hybridMultilevel"/>
    <w:tmpl w:val="2BC6CEF6"/>
    <w:lvl w:ilvl="0" w:tplc="04070003">
      <w:start w:val="1"/>
      <w:numFmt w:val="bullet"/>
      <w:lvlText w:val="o"/>
      <w:lvlJc w:val="left"/>
      <w:pPr>
        <w:tabs>
          <w:tab w:val="num" w:pos="780"/>
        </w:tabs>
        <w:ind w:left="780" w:hanging="360"/>
      </w:pPr>
      <w:rPr>
        <w:rFonts w:ascii="Courier New" w:hAnsi="Courier New" w:cs="Courier New"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4">
    <w:nsid w:val="6C6F3A13"/>
    <w:multiLevelType w:val="hybridMultilevel"/>
    <w:tmpl w:val="C9CC4166"/>
    <w:lvl w:ilvl="0" w:tplc="6C160178">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1923219"/>
    <w:multiLevelType w:val="hybridMultilevel"/>
    <w:tmpl w:val="3DF2FBEE"/>
    <w:lvl w:ilvl="0" w:tplc="39CCC6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1A066BC"/>
    <w:multiLevelType w:val="multilevel"/>
    <w:tmpl w:val="7D522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D83B1F"/>
    <w:multiLevelType w:val="hybridMultilevel"/>
    <w:tmpl w:val="9C0CE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D93E84"/>
    <w:multiLevelType w:val="hybridMultilevel"/>
    <w:tmpl w:val="0F0A4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7DD26F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nsid w:val="7B567079"/>
    <w:multiLevelType w:val="multilevel"/>
    <w:tmpl w:val="4E2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247906"/>
    <w:multiLevelType w:val="hybridMultilevel"/>
    <w:tmpl w:val="4E628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F7D3624"/>
    <w:multiLevelType w:val="hybridMultilevel"/>
    <w:tmpl w:val="ACACF12C"/>
    <w:lvl w:ilvl="0" w:tplc="F0742882">
      <w:start w:val="1"/>
      <w:numFmt w:val="bullet"/>
      <w:lvlText w:val="-"/>
      <w:lvlJc w:val="left"/>
      <w:pPr>
        <w:ind w:left="720" w:hanging="360"/>
      </w:pPr>
      <w:rPr>
        <w:rFonts w:ascii="BundesSerif Office" w:eastAsiaTheme="majorEastAsia" w:hAnsi="BundesSerif Office" w:cstheme="maj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9"/>
  </w:num>
  <w:num w:numId="5">
    <w:abstractNumId w:val="23"/>
  </w:num>
  <w:num w:numId="6">
    <w:abstractNumId w:val="9"/>
  </w:num>
  <w:num w:numId="7">
    <w:abstractNumId w:val="5"/>
  </w:num>
  <w:num w:numId="8">
    <w:abstractNumId w:val="13"/>
  </w:num>
  <w:num w:numId="9">
    <w:abstractNumId w:val="10"/>
  </w:num>
  <w:num w:numId="10">
    <w:abstractNumId w:val="14"/>
  </w:num>
  <w:num w:numId="11">
    <w:abstractNumId w:val="30"/>
  </w:num>
  <w:num w:numId="12">
    <w:abstractNumId w:val="8"/>
  </w:num>
  <w:num w:numId="13">
    <w:abstractNumId w:val="7"/>
  </w:num>
  <w:num w:numId="14">
    <w:abstractNumId w:val="6"/>
  </w:num>
  <w:num w:numId="15">
    <w:abstractNumId w:val="22"/>
  </w:num>
  <w:num w:numId="16">
    <w:abstractNumId w:val="31"/>
  </w:num>
  <w:num w:numId="17">
    <w:abstractNumId w:val="4"/>
  </w:num>
  <w:num w:numId="18">
    <w:abstractNumId w:val="16"/>
  </w:num>
  <w:num w:numId="19">
    <w:abstractNumId w:val="29"/>
  </w:num>
  <w:num w:numId="20">
    <w:abstractNumId w:val="25"/>
  </w:num>
  <w:num w:numId="21">
    <w:abstractNumId w:val="24"/>
  </w:num>
  <w:num w:numId="22">
    <w:abstractNumId w:val="32"/>
  </w:num>
  <w:num w:numId="23">
    <w:abstractNumId w:val="20"/>
  </w:num>
  <w:num w:numId="24">
    <w:abstractNumId w:val="26"/>
  </w:num>
  <w:num w:numId="25">
    <w:abstractNumId w:val="28"/>
  </w:num>
  <w:num w:numId="26">
    <w:abstractNumId w:val="18"/>
  </w:num>
  <w:num w:numId="27">
    <w:abstractNumId w:val="12"/>
  </w:num>
  <w:num w:numId="28">
    <w:abstractNumId w:val="27"/>
  </w:num>
  <w:num w:numId="29">
    <w:abstractNumId w:val="15"/>
  </w:num>
  <w:num w:numId="30">
    <w:abstractNumId w:val="2"/>
  </w:num>
  <w:num w:numId="31">
    <w:abstractNumId w:val="21"/>
  </w:num>
  <w:num w:numId="32">
    <w:abstractNumId w:val="3"/>
  </w:num>
  <w:num w:numId="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hideSpellingErrors/>
  <w:hideGrammaticalErrors/>
  <w:activeWritingStyle w:appName="MSWord" w:lang="de-DE"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20"/>
    <w:rsid w:val="00003CBD"/>
    <w:rsid w:val="00003D3B"/>
    <w:rsid w:val="00006AC6"/>
    <w:rsid w:val="00013B3F"/>
    <w:rsid w:val="000238B2"/>
    <w:rsid w:val="00023E98"/>
    <w:rsid w:val="00027372"/>
    <w:rsid w:val="00031D20"/>
    <w:rsid w:val="00033F94"/>
    <w:rsid w:val="0003477B"/>
    <w:rsid w:val="0003516E"/>
    <w:rsid w:val="0004060A"/>
    <w:rsid w:val="00045F4E"/>
    <w:rsid w:val="00050382"/>
    <w:rsid w:val="0005098C"/>
    <w:rsid w:val="00051961"/>
    <w:rsid w:val="00052D42"/>
    <w:rsid w:val="00053064"/>
    <w:rsid w:val="00053459"/>
    <w:rsid w:val="000562EB"/>
    <w:rsid w:val="0006186D"/>
    <w:rsid w:val="00062688"/>
    <w:rsid w:val="00062A20"/>
    <w:rsid w:val="000642BB"/>
    <w:rsid w:val="00064638"/>
    <w:rsid w:val="0006617D"/>
    <w:rsid w:val="000717AB"/>
    <w:rsid w:val="00071B6B"/>
    <w:rsid w:val="00073F47"/>
    <w:rsid w:val="00074DEE"/>
    <w:rsid w:val="000754D5"/>
    <w:rsid w:val="000844A5"/>
    <w:rsid w:val="00092612"/>
    <w:rsid w:val="00097B6E"/>
    <w:rsid w:val="000A2C2D"/>
    <w:rsid w:val="000A49E8"/>
    <w:rsid w:val="000B0735"/>
    <w:rsid w:val="000B2355"/>
    <w:rsid w:val="000B2CDB"/>
    <w:rsid w:val="000B3EB1"/>
    <w:rsid w:val="000B47F5"/>
    <w:rsid w:val="000B6D0F"/>
    <w:rsid w:val="000C08B0"/>
    <w:rsid w:val="000C0DCB"/>
    <w:rsid w:val="000C258C"/>
    <w:rsid w:val="000D519B"/>
    <w:rsid w:val="000D52F7"/>
    <w:rsid w:val="000D7BA5"/>
    <w:rsid w:val="000E1C6D"/>
    <w:rsid w:val="000E21FD"/>
    <w:rsid w:val="000E271D"/>
    <w:rsid w:val="000E5751"/>
    <w:rsid w:val="000E69AE"/>
    <w:rsid w:val="000E69AF"/>
    <w:rsid w:val="000E774D"/>
    <w:rsid w:val="000F04B4"/>
    <w:rsid w:val="000F10E1"/>
    <w:rsid w:val="000F29C7"/>
    <w:rsid w:val="000F2FDE"/>
    <w:rsid w:val="000F4A94"/>
    <w:rsid w:val="001020E1"/>
    <w:rsid w:val="00105BA5"/>
    <w:rsid w:val="001077F3"/>
    <w:rsid w:val="001104EB"/>
    <w:rsid w:val="00117A68"/>
    <w:rsid w:val="00122BFF"/>
    <w:rsid w:val="001231B9"/>
    <w:rsid w:val="00135AFF"/>
    <w:rsid w:val="0013680D"/>
    <w:rsid w:val="00137675"/>
    <w:rsid w:val="0014040D"/>
    <w:rsid w:val="00142D2D"/>
    <w:rsid w:val="00144604"/>
    <w:rsid w:val="0014614D"/>
    <w:rsid w:val="001462D4"/>
    <w:rsid w:val="00146702"/>
    <w:rsid w:val="00150B60"/>
    <w:rsid w:val="00151F00"/>
    <w:rsid w:val="00152BDD"/>
    <w:rsid w:val="001533B2"/>
    <w:rsid w:val="00153A15"/>
    <w:rsid w:val="001556E2"/>
    <w:rsid w:val="00156ABC"/>
    <w:rsid w:val="00160EC0"/>
    <w:rsid w:val="00167C48"/>
    <w:rsid w:val="0017364D"/>
    <w:rsid w:val="00177E21"/>
    <w:rsid w:val="00184BD4"/>
    <w:rsid w:val="001879D2"/>
    <w:rsid w:val="00191258"/>
    <w:rsid w:val="00191D4A"/>
    <w:rsid w:val="0019673A"/>
    <w:rsid w:val="001A3BD0"/>
    <w:rsid w:val="001A4CA5"/>
    <w:rsid w:val="001A747E"/>
    <w:rsid w:val="001A7DEC"/>
    <w:rsid w:val="001B216C"/>
    <w:rsid w:val="001B667A"/>
    <w:rsid w:val="001B760F"/>
    <w:rsid w:val="001C0009"/>
    <w:rsid w:val="001C0209"/>
    <w:rsid w:val="001C0912"/>
    <w:rsid w:val="001C3D17"/>
    <w:rsid w:val="001C5DFE"/>
    <w:rsid w:val="001C6895"/>
    <w:rsid w:val="001C76E3"/>
    <w:rsid w:val="001D04AD"/>
    <w:rsid w:val="001D1E24"/>
    <w:rsid w:val="001D4EA4"/>
    <w:rsid w:val="001D51B8"/>
    <w:rsid w:val="001E058D"/>
    <w:rsid w:val="001E2645"/>
    <w:rsid w:val="001E3551"/>
    <w:rsid w:val="001E3A13"/>
    <w:rsid w:val="001E4CD5"/>
    <w:rsid w:val="001E59A7"/>
    <w:rsid w:val="001F3AE3"/>
    <w:rsid w:val="00200890"/>
    <w:rsid w:val="00202877"/>
    <w:rsid w:val="00203086"/>
    <w:rsid w:val="00204207"/>
    <w:rsid w:val="00204F23"/>
    <w:rsid w:val="00212506"/>
    <w:rsid w:val="00212C7A"/>
    <w:rsid w:val="002136FE"/>
    <w:rsid w:val="0021450A"/>
    <w:rsid w:val="00215DDC"/>
    <w:rsid w:val="002169D9"/>
    <w:rsid w:val="00220951"/>
    <w:rsid w:val="00220D66"/>
    <w:rsid w:val="0022196E"/>
    <w:rsid w:val="0022239D"/>
    <w:rsid w:val="00222431"/>
    <w:rsid w:val="00222C52"/>
    <w:rsid w:val="00223DE4"/>
    <w:rsid w:val="00224448"/>
    <w:rsid w:val="00231858"/>
    <w:rsid w:val="002465D3"/>
    <w:rsid w:val="00246CA4"/>
    <w:rsid w:val="00246F10"/>
    <w:rsid w:val="00246FC3"/>
    <w:rsid w:val="00247196"/>
    <w:rsid w:val="00247A75"/>
    <w:rsid w:val="00247E81"/>
    <w:rsid w:val="00252B7B"/>
    <w:rsid w:val="00254638"/>
    <w:rsid w:val="002568EE"/>
    <w:rsid w:val="00256C9F"/>
    <w:rsid w:val="00260A8B"/>
    <w:rsid w:val="00264038"/>
    <w:rsid w:val="0026514B"/>
    <w:rsid w:val="0026577F"/>
    <w:rsid w:val="00271FA9"/>
    <w:rsid w:val="002720FB"/>
    <w:rsid w:val="0027280C"/>
    <w:rsid w:val="002736DD"/>
    <w:rsid w:val="00274FA2"/>
    <w:rsid w:val="00275302"/>
    <w:rsid w:val="00275B88"/>
    <w:rsid w:val="00276165"/>
    <w:rsid w:val="00276AF3"/>
    <w:rsid w:val="002828E0"/>
    <w:rsid w:val="00284050"/>
    <w:rsid w:val="0028618E"/>
    <w:rsid w:val="0029016F"/>
    <w:rsid w:val="00292103"/>
    <w:rsid w:val="00294659"/>
    <w:rsid w:val="00296740"/>
    <w:rsid w:val="002A08EE"/>
    <w:rsid w:val="002A1391"/>
    <w:rsid w:val="002A17DE"/>
    <w:rsid w:val="002A5D5C"/>
    <w:rsid w:val="002A7CDD"/>
    <w:rsid w:val="002A7F3A"/>
    <w:rsid w:val="002B3848"/>
    <w:rsid w:val="002B72C0"/>
    <w:rsid w:val="002B7793"/>
    <w:rsid w:val="002C0B30"/>
    <w:rsid w:val="002C1427"/>
    <w:rsid w:val="002C19F3"/>
    <w:rsid w:val="002C6E09"/>
    <w:rsid w:val="002D180D"/>
    <w:rsid w:val="002D2024"/>
    <w:rsid w:val="002D3034"/>
    <w:rsid w:val="002D523A"/>
    <w:rsid w:val="002E0B37"/>
    <w:rsid w:val="002E4242"/>
    <w:rsid w:val="002F06E9"/>
    <w:rsid w:val="002F3081"/>
    <w:rsid w:val="002F6E4B"/>
    <w:rsid w:val="002F741F"/>
    <w:rsid w:val="003114E7"/>
    <w:rsid w:val="00313061"/>
    <w:rsid w:val="00313181"/>
    <w:rsid w:val="0031339B"/>
    <w:rsid w:val="00313ECC"/>
    <w:rsid w:val="0031616F"/>
    <w:rsid w:val="003208B0"/>
    <w:rsid w:val="00322A88"/>
    <w:rsid w:val="00325AB2"/>
    <w:rsid w:val="0032663B"/>
    <w:rsid w:val="003319B9"/>
    <w:rsid w:val="00332049"/>
    <w:rsid w:val="00332EC1"/>
    <w:rsid w:val="00335EFD"/>
    <w:rsid w:val="003379F9"/>
    <w:rsid w:val="003401BF"/>
    <w:rsid w:val="003404B6"/>
    <w:rsid w:val="00341A2A"/>
    <w:rsid w:val="00343574"/>
    <w:rsid w:val="003448A8"/>
    <w:rsid w:val="00345E92"/>
    <w:rsid w:val="00352DBE"/>
    <w:rsid w:val="00353DB0"/>
    <w:rsid w:val="00355D8E"/>
    <w:rsid w:val="00355F5C"/>
    <w:rsid w:val="00356501"/>
    <w:rsid w:val="00362145"/>
    <w:rsid w:val="00365587"/>
    <w:rsid w:val="00365A9D"/>
    <w:rsid w:val="00370D19"/>
    <w:rsid w:val="00370DA2"/>
    <w:rsid w:val="00372A37"/>
    <w:rsid w:val="00373942"/>
    <w:rsid w:val="0037775E"/>
    <w:rsid w:val="00382576"/>
    <w:rsid w:val="003828E6"/>
    <w:rsid w:val="00382EB3"/>
    <w:rsid w:val="003838FE"/>
    <w:rsid w:val="00384CD1"/>
    <w:rsid w:val="00384F33"/>
    <w:rsid w:val="00385449"/>
    <w:rsid w:val="00391213"/>
    <w:rsid w:val="003925D2"/>
    <w:rsid w:val="0039409C"/>
    <w:rsid w:val="00397AC7"/>
    <w:rsid w:val="003A00BD"/>
    <w:rsid w:val="003A05A6"/>
    <w:rsid w:val="003B0082"/>
    <w:rsid w:val="003B47EB"/>
    <w:rsid w:val="003B4B06"/>
    <w:rsid w:val="003B6596"/>
    <w:rsid w:val="003B7398"/>
    <w:rsid w:val="003C2473"/>
    <w:rsid w:val="003C51B4"/>
    <w:rsid w:val="003C6984"/>
    <w:rsid w:val="003D0DB9"/>
    <w:rsid w:val="003D1A60"/>
    <w:rsid w:val="003D6096"/>
    <w:rsid w:val="003E099E"/>
    <w:rsid w:val="003E38DF"/>
    <w:rsid w:val="003F149B"/>
    <w:rsid w:val="003F1B14"/>
    <w:rsid w:val="003F1B30"/>
    <w:rsid w:val="003F69ED"/>
    <w:rsid w:val="00401580"/>
    <w:rsid w:val="00404206"/>
    <w:rsid w:val="004046DB"/>
    <w:rsid w:val="00404892"/>
    <w:rsid w:val="0040538F"/>
    <w:rsid w:val="00405DA6"/>
    <w:rsid w:val="00412713"/>
    <w:rsid w:val="00413CB2"/>
    <w:rsid w:val="0041509A"/>
    <w:rsid w:val="004160B4"/>
    <w:rsid w:val="004207DC"/>
    <w:rsid w:val="00420DEA"/>
    <w:rsid w:val="00421A08"/>
    <w:rsid w:val="00422389"/>
    <w:rsid w:val="00430166"/>
    <w:rsid w:val="00431305"/>
    <w:rsid w:val="00431FC8"/>
    <w:rsid w:val="00433BF8"/>
    <w:rsid w:val="00436439"/>
    <w:rsid w:val="00442F1C"/>
    <w:rsid w:val="0044386C"/>
    <w:rsid w:val="00445001"/>
    <w:rsid w:val="004457F1"/>
    <w:rsid w:val="004458F4"/>
    <w:rsid w:val="00452536"/>
    <w:rsid w:val="004537BD"/>
    <w:rsid w:val="00454842"/>
    <w:rsid w:val="00455FF8"/>
    <w:rsid w:val="004627CF"/>
    <w:rsid w:val="004639B5"/>
    <w:rsid w:val="00464462"/>
    <w:rsid w:val="004651FE"/>
    <w:rsid w:val="00467585"/>
    <w:rsid w:val="00471D36"/>
    <w:rsid w:val="00473101"/>
    <w:rsid w:val="00473D46"/>
    <w:rsid w:val="00476D72"/>
    <w:rsid w:val="0048123F"/>
    <w:rsid w:val="004819CC"/>
    <w:rsid w:val="00482501"/>
    <w:rsid w:val="00482EA0"/>
    <w:rsid w:val="004830B2"/>
    <w:rsid w:val="004838B4"/>
    <w:rsid w:val="004931CA"/>
    <w:rsid w:val="00494601"/>
    <w:rsid w:val="00494853"/>
    <w:rsid w:val="00494BEE"/>
    <w:rsid w:val="004A18A9"/>
    <w:rsid w:val="004A32FE"/>
    <w:rsid w:val="004A33DB"/>
    <w:rsid w:val="004A429F"/>
    <w:rsid w:val="004A72FD"/>
    <w:rsid w:val="004B0C90"/>
    <w:rsid w:val="004B326C"/>
    <w:rsid w:val="004B3609"/>
    <w:rsid w:val="004B4575"/>
    <w:rsid w:val="004B4D96"/>
    <w:rsid w:val="004B590C"/>
    <w:rsid w:val="004B6F59"/>
    <w:rsid w:val="004B7A39"/>
    <w:rsid w:val="004C1131"/>
    <w:rsid w:val="004C1795"/>
    <w:rsid w:val="004C1852"/>
    <w:rsid w:val="004C1938"/>
    <w:rsid w:val="004C3092"/>
    <w:rsid w:val="004C6AC8"/>
    <w:rsid w:val="004D0600"/>
    <w:rsid w:val="004D0CAB"/>
    <w:rsid w:val="004D0E4E"/>
    <w:rsid w:val="004D1F28"/>
    <w:rsid w:val="004D4EBB"/>
    <w:rsid w:val="004D5611"/>
    <w:rsid w:val="004E07C9"/>
    <w:rsid w:val="004E1568"/>
    <w:rsid w:val="004E4D74"/>
    <w:rsid w:val="004E55BE"/>
    <w:rsid w:val="004E57EC"/>
    <w:rsid w:val="004F0727"/>
    <w:rsid w:val="004F2135"/>
    <w:rsid w:val="004F7B87"/>
    <w:rsid w:val="00500A75"/>
    <w:rsid w:val="00502889"/>
    <w:rsid w:val="00502C5F"/>
    <w:rsid w:val="00503C2C"/>
    <w:rsid w:val="005049B5"/>
    <w:rsid w:val="00505296"/>
    <w:rsid w:val="00505D5B"/>
    <w:rsid w:val="00510939"/>
    <w:rsid w:val="0051128E"/>
    <w:rsid w:val="005114E2"/>
    <w:rsid w:val="0051189C"/>
    <w:rsid w:val="00511D37"/>
    <w:rsid w:val="0051285F"/>
    <w:rsid w:val="00514BF3"/>
    <w:rsid w:val="00515CAC"/>
    <w:rsid w:val="005232DB"/>
    <w:rsid w:val="0052536B"/>
    <w:rsid w:val="00525F09"/>
    <w:rsid w:val="0052678C"/>
    <w:rsid w:val="0053386E"/>
    <w:rsid w:val="00537CD8"/>
    <w:rsid w:val="00537F82"/>
    <w:rsid w:val="00540463"/>
    <w:rsid w:val="00540D6D"/>
    <w:rsid w:val="005410C1"/>
    <w:rsid w:val="00542CDA"/>
    <w:rsid w:val="005452D3"/>
    <w:rsid w:val="00545596"/>
    <w:rsid w:val="005473A3"/>
    <w:rsid w:val="00552C17"/>
    <w:rsid w:val="00552D18"/>
    <w:rsid w:val="005565D5"/>
    <w:rsid w:val="005608F6"/>
    <w:rsid w:val="00564B46"/>
    <w:rsid w:val="005656B9"/>
    <w:rsid w:val="00571A5E"/>
    <w:rsid w:val="00571BAC"/>
    <w:rsid w:val="00571E39"/>
    <w:rsid w:val="0057228D"/>
    <w:rsid w:val="00572982"/>
    <w:rsid w:val="00572E1A"/>
    <w:rsid w:val="005756DA"/>
    <w:rsid w:val="005812E4"/>
    <w:rsid w:val="00582648"/>
    <w:rsid w:val="005863CC"/>
    <w:rsid w:val="00593503"/>
    <w:rsid w:val="0059674D"/>
    <w:rsid w:val="005968AD"/>
    <w:rsid w:val="005970A0"/>
    <w:rsid w:val="005A5C2C"/>
    <w:rsid w:val="005A5F2A"/>
    <w:rsid w:val="005A6EF4"/>
    <w:rsid w:val="005B0AAE"/>
    <w:rsid w:val="005B17ED"/>
    <w:rsid w:val="005B271F"/>
    <w:rsid w:val="005B4A41"/>
    <w:rsid w:val="005B55C1"/>
    <w:rsid w:val="005B63E7"/>
    <w:rsid w:val="005C249C"/>
    <w:rsid w:val="005C4508"/>
    <w:rsid w:val="005C45DB"/>
    <w:rsid w:val="005C4AA5"/>
    <w:rsid w:val="005C5421"/>
    <w:rsid w:val="005C5F64"/>
    <w:rsid w:val="005C71A5"/>
    <w:rsid w:val="005D6AF5"/>
    <w:rsid w:val="005D6B42"/>
    <w:rsid w:val="005E02DB"/>
    <w:rsid w:val="005E1467"/>
    <w:rsid w:val="005E17B7"/>
    <w:rsid w:val="005E49F9"/>
    <w:rsid w:val="005E74C2"/>
    <w:rsid w:val="005E77B2"/>
    <w:rsid w:val="005F4056"/>
    <w:rsid w:val="005F7332"/>
    <w:rsid w:val="00601E8C"/>
    <w:rsid w:val="006061C1"/>
    <w:rsid w:val="00607C6E"/>
    <w:rsid w:val="00610F74"/>
    <w:rsid w:val="006122FF"/>
    <w:rsid w:val="00612C00"/>
    <w:rsid w:val="006133D0"/>
    <w:rsid w:val="006150C7"/>
    <w:rsid w:val="00615235"/>
    <w:rsid w:val="006157BF"/>
    <w:rsid w:val="00616DB3"/>
    <w:rsid w:val="006178D4"/>
    <w:rsid w:val="00621CB9"/>
    <w:rsid w:val="00622123"/>
    <w:rsid w:val="006231EB"/>
    <w:rsid w:val="00626806"/>
    <w:rsid w:val="00631648"/>
    <w:rsid w:val="006316FA"/>
    <w:rsid w:val="006330AC"/>
    <w:rsid w:val="0064197C"/>
    <w:rsid w:val="00641C8D"/>
    <w:rsid w:val="00643486"/>
    <w:rsid w:val="00643862"/>
    <w:rsid w:val="00643BC4"/>
    <w:rsid w:val="0064412F"/>
    <w:rsid w:val="00645B1E"/>
    <w:rsid w:val="0065007F"/>
    <w:rsid w:val="006529EF"/>
    <w:rsid w:val="00654110"/>
    <w:rsid w:val="006611B5"/>
    <w:rsid w:val="00661B1A"/>
    <w:rsid w:val="0066330C"/>
    <w:rsid w:val="00671D34"/>
    <w:rsid w:val="00672132"/>
    <w:rsid w:val="00673E3F"/>
    <w:rsid w:val="00674A40"/>
    <w:rsid w:val="00677F14"/>
    <w:rsid w:val="00682486"/>
    <w:rsid w:val="0068298E"/>
    <w:rsid w:val="00685DA9"/>
    <w:rsid w:val="006872A6"/>
    <w:rsid w:val="006876B8"/>
    <w:rsid w:val="00687B36"/>
    <w:rsid w:val="0069241D"/>
    <w:rsid w:val="006A2A7A"/>
    <w:rsid w:val="006A5351"/>
    <w:rsid w:val="006B25AD"/>
    <w:rsid w:val="006B2CCD"/>
    <w:rsid w:val="006B438C"/>
    <w:rsid w:val="006B664F"/>
    <w:rsid w:val="006B6F6D"/>
    <w:rsid w:val="006C08D3"/>
    <w:rsid w:val="006C12CA"/>
    <w:rsid w:val="006C3CD1"/>
    <w:rsid w:val="006D1102"/>
    <w:rsid w:val="006D1A1F"/>
    <w:rsid w:val="006D1C52"/>
    <w:rsid w:val="006D3944"/>
    <w:rsid w:val="006D5484"/>
    <w:rsid w:val="006E392C"/>
    <w:rsid w:val="006E3F6B"/>
    <w:rsid w:val="006E7910"/>
    <w:rsid w:val="006E7FAF"/>
    <w:rsid w:val="006F2240"/>
    <w:rsid w:val="006F506A"/>
    <w:rsid w:val="006F5B01"/>
    <w:rsid w:val="006F7E52"/>
    <w:rsid w:val="00700F94"/>
    <w:rsid w:val="0070589F"/>
    <w:rsid w:val="00706B81"/>
    <w:rsid w:val="00706D73"/>
    <w:rsid w:val="00711DCE"/>
    <w:rsid w:val="0071482C"/>
    <w:rsid w:val="00715B8F"/>
    <w:rsid w:val="007167DB"/>
    <w:rsid w:val="00717118"/>
    <w:rsid w:val="00717D29"/>
    <w:rsid w:val="007205E1"/>
    <w:rsid w:val="00720C73"/>
    <w:rsid w:val="0072175E"/>
    <w:rsid w:val="00722B88"/>
    <w:rsid w:val="00723A9C"/>
    <w:rsid w:val="00724299"/>
    <w:rsid w:val="0072486F"/>
    <w:rsid w:val="007248FE"/>
    <w:rsid w:val="00724C50"/>
    <w:rsid w:val="0072554D"/>
    <w:rsid w:val="00725597"/>
    <w:rsid w:val="00733ACC"/>
    <w:rsid w:val="00734FA2"/>
    <w:rsid w:val="00737017"/>
    <w:rsid w:val="00737BED"/>
    <w:rsid w:val="007413D4"/>
    <w:rsid w:val="007437E1"/>
    <w:rsid w:val="007448D2"/>
    <w:rsid w:val="00744BF2"/>
    <w:rsid w:val="00750615"/>
    <w:rsid w:val="0075116B"/>
    <w:rsid w:val="007524DC"/>
    <w:rsid w:val="0075287D"/>
    <w:rsid w:val="007533B9"/>
    <w:rsid w:val="0075411C"/>
    <w:rsid w:val="007541CC"/>
    <w:rsid w:val="00754513"/>
    <w:rsid w:val="007555D2"/>
    <w:rsid w:val="00755AA5"/>
    <w:rsid w:val="007636FE"/>
    <w:rsid w:val="007652C9"/>
    <w:rsid w:val="00765371"/>
    <w:rsid w:val="007675D0"/>
    <w:rsid w:val="00767753"/>
    <w:rsid w:val="007678C3"/>
    <w:rsid w:val="00772FFA"/>
    <w:rsid w:val="00776793"/>
    <w:rsid w:val="007809EF"/>
    <w:rsid w:val="0078226C"/>
    <w:rsid w:val="00782C30"/>
    <w:rsid w:val="00783B3D"/>
    <w:rsid w:val="007847B6"/>
    <w:rsid w:val="00786312"/>
    <w:rsid w:val="0078779E"/>
    <w:rsid w:val="007919A5"/>
    <w:rsid w:val="00792715"/>
    <w:rsid w:val="00792A97"/>
    <w:rsid w:val="00795090"/>
    <w:rsid w:val="007965CD"/>
    <w:rsid w:val="007A1978"/>
    <w:rsid w:val="007A1CE8"/>
    <w:rsid w:val="007A2DAA"/>
    <w:rsid w:val="007A2F33"/>
    <w:rsid w:val="007A5896"/>
    <w:rsid w:val="007A5FA6"/>
    <w:rsid w:val="007B0310"/>
    <w:rsid w:val="007B071E"/>
    <w:rsid w:val="007B0BDB"/>
    <w:rsid w:val="007B1918"/>
    <w:rsid w:val="007B23B6"/>
    <w:rsid w:val="007B32CB"/>
    <w:rsid w:val="007B5B80"/>
    <w:rsid w:val="007B6BEA"/>
    <w:rsid w:val="007B791C"/>
    <w:rsid w:val="007C333B"/>
    <w:rsid w:val="007C3827"/>
    <w:rsid w:val="007D5117"/>
    <w:rsid w:val="007D5A32"/>
    <w:rsid w:val="007E1736"/>
    <w:rsid w:val="007E5D7E"/>
    <w:rsid w:val="007F13E7"/>
    <w:rsid w:val="007F27BF"/>
    <w:rsid w:val="007F299C"/>
    <w:rsid w:val="007F3ED1"/>
    <w:rsid w:val="007F5A1E"/>
    <w:rsid w:val="007F5B4D"/>
    <w:rsid w:val="007F5CC8"/>
    <w:rsid w:val="007F7D88"/>
    <w:rsid w:val="00801B18"/>
    <w:rsid w:val="00803D5C"/>
    <w:rsid w:val="008058A2"/>
    <w:rsid w:val="0080795B"/>
    <w:rsid w:val="00812185"/>
    <w:rsid w:val="00813287"/>
    <w:rsid w:val="00814008"/>
    <w:rsid w:val="008164D3"/>
    <w:rsid w:val="008209B3"/>
    <w:rsid w:val="00822D2A"/>
    <w:rsid w:val="00822D88"/>
    <w:rsid w:val="00824267"/>
    <w:rsid w:val="00825CD5"/>
    <w:rsid w:val="00826DBF"/>
    <w:rsid w:val="00827106"/>
    <w:rsid w:val="00827534"/>
    <w:rsid w:val="00827EB0"/>
    <w:rsid w:val="008307A4"/>
    <w:rsid w:val="008322F9"/>
    <w:rsid w:val="00834BC2"/>
    <w:rsid w:val="00841945"/>
    <w:rsid w:val="00844FC7"/>
    <w:rsid w:val="00850CC2"/>
    <w:rsid w:val="008600E9"/>
    <w:rsid w:val="00860748"/>
    <w:rsid w:val="00861A6E"/>
    <w:rsid w:val="00863C51"/>
    <w:rsid w:val="00863DD5"/>
    <w:rsid w:val="00864425"/>
    <w:rsid w:val="00864AC5"/>
    <w:rsid w:val="0086533E"/>
    <w:rsid w:val="00867B4B"/>
    <w:rsid w:val="008719FA"/>
    <w:rsid w:val="00872922"/>
    <w:rsid w:val="00873A94"/>
    <w:rsid w:val="00874BE0"/>
    <w:rsid w:val="008807BB"/>
    <w:rsid w:val="00880ADC"/>
    <w:rsid w:val="008828BE"/>
    <w:rsid w:val="00882F25"/>
    <w:rsid w:val="0088412C"/>
    <w:rsid w:val="00884A9D"/>
    <w:rsid w:val="00893C26"/>
    <w:rsid w:val="00895931"/>
    <w:rsid w:val="008970CE"/>
    <w:rsid w:val="00897B4A"/>
    <w:rsid w:val="008A178B"/>
    <w:rsid w:val="008A2240"/>
    <w:rsid w:val="008A6218"/>
    <w:rsid w:val="008A6DB4"/>
    <w:rsid w:val="008B20D9"/>
    <w:rsid w:val="008B297F"/>
    <w:rsid w:val="008B2D93"/>
    <w:rsid w:val="008B6E64"/>
    <w:rsid w:val="008B7A20"/>
    <w:rsid w:val="008C0E83"/>
    <w:rsid w:val="008C3C24"/>
    <w:rsid w:val="008C4E15"/>
    <w:rsid w:val="008C4F7F"/>
    <w:rsid w:val="008C6EAC"/>
    <w:rsid w:val="008C7E90"/>
    <w:rsid w:val="008D0846"/>
    <w:rsid w:val="008D1A2E"/>
    <w:rsid w:val="008D36EC"/>
    <w:rsid w:val="008D50C0"/>
    <w:rsid w:val="008E0B32"/>
    <w:rsid w:val="008E1D6F"/>
    <w:rsid w:val="008E2379"/>
    <w:rsid w:val="008E30C9"/>
    <w:rsid w:val="008E3493"/>
    <w:rsid w:val="008E5034"/>
    <w:rsid w:val="008E6344"/>
    <w:rsid w:val="008E6565"/>
    <w:rsid w:val="008E6EBD"/>
    <w:rsid w:val="008E7A99"/>
    <w:rsid w:val="008F2FE9"/>
    <w:rsid w:val="008F5DA3"/>
    <w:rsid w:val="00902E1D"/>
    <w:rsid w:val="00903A89"/>
    <w:rsid w:val="009060B8"/>
    <w:rsid w:val="009108C0"/>
    <w:rsid w:val="009111A0"/>
    <w:rsid w:val="0091213B"/>
    <w:rsid w:val="00922F4E"/>
    <w:rsid w:val="00925DAC"/>
    <w:rsid w:val="009324CC"/>
    <w:rsid w:val="00937770"/>
    <w:rsid w:val="00941155"/>
    <w:rsid w:val="00941817"/>
    <w:rsid w:val="00941E3D"/>
    <w:rsid w:val="009428D8"/>
    <w:rsid w:val="00943F73"/>
    <w:rsid w:val="0094556A"/>
    <w:rsid w:val="00954946"/>
    <w:rsid w:val="00954DED"/>
    <w:rsid w:val="00956766"/>
    <w:rsid w:val="00964BF5"/>
    <w:rsid w:val="00965131"/>
    <w:rsid w:val="00971908"/>
    <w:rsid w:val="009727E5"/>
    <w:rsid w:val="009748E2"/>
    <w:rsid w:val="00975212"/>
    <w:rsid w:val="00975534"/>
    <w:rsid w:val="00980DD4"/>
    <w:rsid w:val="00981726"/>
    <w:rsid w:val="009855B0"/>
    <w:rsid w:val="00987766"/>
    <w:rsid w:val="009939B3"/>
    <w:rsid w:val="0099464F"/>
    <w:rsid w:val="00994FA5"/>
    <w:rsid w:val="009965FD"/>
    <w:rsid w:val="00997E80"/>
    <w:rsid w:val="009A0AC1"/>
    <w:rsid w:val="009A229C"/>
    <w:rsid w:val="009A3BF1"/>
    <w:rsid w:val="009A42EE"/>
    <w:rsid w:val="009A71B3"/>
    <w:rsid w:val="009B0C50"/>
    <w:rsid w:val="009B44AB"/>
    <w:rsid w:val="009B595E"/>
    <w:rsid w:val="009B6274"/>
    <w:rsid w:val="009C0EAB"/>
    <w:rsid w:val="009C141C"/>
    <w:rsid w:val="009C1FFF"/>
    <w:rsid w:val="009C5FBC"/>
    <w:rsid w:val="009C6453"/>
    <w:rsid w:val="009D21B7"/>
    <w:rsid w:val="009D4704"/>
    <w:rsid w:val="009D5ECA"/>
    <w:rsid w:val="009E3775"/>
    <w:rsid w:val="009E4816"/>
    <w:rsid w:val="009E4889"/>
    <w:rsid w:val="009E63D7"/>
    <w:rsid w:val="009F0374"/>
    <w:rsid w:val="009F066E"/>
    <w:rsid w:val="009F5E19"/>
    <w:rsid w:val="00A00C8C"/>
    <w:rsid w:val="00A00DA4"/>
    <w:rsid w:val="00A01F1D"/>
    <w:rsid w:val="00A07D58"/>
    <w:rsid w:val="00A13866"/>
    <w:rsid w:val="00A13E80"/>
    <w:rsid w:val="00A166C4"/>
    <w:rsid w:val="00A237FA"/>
    <w:rsid w:val="00A240C9"/>
    <w:rsid w:val="00A245B4"/>
    <w:rsid w:val="00A25D71"/>
    <w:rsid w:val="00A25FA2"/>
    <w:rsid w:val="00A26C0F"/>
    <w:rsid w:val="00A315E1"/>
    <w:rsid w:val="00A33180"/>
    <w:rsid w:val="00A351E0"/>
    <w:rsid w:val="00A35E6D"/>
    <w:rsid w:val="00A41D52"/>
    <w:rsid w:val="00A41DE0"/>
    <w:rsid w:val="00A441A0"/>
    <w:rsid w:val="00A479E9"/>
    <w:rsid w:val="00A47D4D"/>
    <w:rsid w:val="00A54153"/>
    <w:rsid w:val="00A54DE7"/>
    <w:rsid w:val="00A554C7"/>
    <w:rsid w:val="00A5684F"/>
    <w:rsid w:val="00A56B8B"/>
    <w:rsid w:val="00A62CFD"/>
    <w:rsid w:val="00A62DA7"/>
    <w:rsid w:val="00A62EEA"/>
    <w:rsid w:val="00A62FEA"/>
    <w:rsid w:val="00A66F84"/>
    <w:rsid w:val="00A70249"/>
    <w:rsid w:val="00A74A92"/>
    <w:rsid w:val="00A74F94"/>
    <w:rsid w:val="00A75143"/>
    <w:rsid w:val="00A7691B"/>
    <w:rsid w:val="00A815B4"/>
    <w:rsid w:val="00A824C5"/>
    <w:rsid w:val="00A82679"/>
    <w:rsid w:val="00A84152"/>
    <w:rsid w:val="00A84BDC"/>
    <w:rsid w:val="00A86293"/>
    <w:rsid w:val="00A86DE3"/>
    <w:rsid w:val="00A875C2"/>
    <w:rsid w:val="00A960A2"/>
    <w:rsid w:val="00A9649D"/>
    <w:rsid w:val="00A9672D"/>
    <w:rsid w:val="00A96F0B"/>
    <w:rsid w:val="00AA1965"/>
    <w:rsid w:val="00AA28F7"/>
    <w:rsid w:val="00AA4A40"/>
    <w:rsid w:val="00AB449B"/>
    <w:rsid w:val="00AB6B81"/>
    <w:rsid w:val="00AB6CCE"/>
    <w:rsid w:val="00AC063F"/>
    <w:rsid w:val="00AC15FA"/>
    <w:rsid w:val="00AC22C2"/>
    <w:rsid w:val="00AC2E53"/>
    <w:rsid w:val="00AC32EB"/>
    <w:rsid w:val="00AC3E5C"/>
    <w:rsid w:val="00AC4790"/>
    <w:rsid w:val="00AC4A9B"/>
    <w:rsid w:val="00AC6D4D"/>
    <w:rsid w:val="00AD5941"/>
    <w:rsid w:val="00AD7F73"/>
    <w:rsid w:val="00AE2D25"/>
    <w:rsid w:val="00AE48F5"/>
    <w:rsid w:val="00AE7688"/>
    <w:rsid w:val="00AF0413"/>
    <w:rsid w:val="00AF11C1"/>
    <w:rsid w:val="00AF13B4"/>
    <w:rsid w:val="00AF3C2C"/>
    <w:rsid w:val="00B01BD0"/>
    <w:rsid w:val="00B04C7B"/>
    <w:rsid w:val="00B1104C"/>
    <w:rsid w:val="00B11344"/>
    <w:rsid w:val="00B1340C"/>
    <w:rsid w:val="00B14205"/>
    <w:rsid w:val="00B16225"/>
    <w:rsid w:val="00B20A00"/>
    <w:rsid w:val="00B20E8A"/>
    <w:rsid w:val="00B223BC"/>
    <w:rsid w:val="00B261FC"/>
    <w:rsid w:val="00B268BC"/>
    <w:rsid w:val="00B27622"/>
    <w:rsid w:val="00B319D3"/>
    <w:rsid w:val="00B35299"/>
    <w:rsid w:val="00B3546F"/>
    <w:rsid w:val="00B37EBD"/>
    <w:rsid w:val="00B406B0"/>
    <w:rsid w:val="00B41CE4"/>
    <w:rsid w:val="00B4215A"/>
    <w:rsid w:val="00B4288D"/>
    <w:rsid w:val="00B43427"/>
    <w:rsid w:val="00B44508"/>
    <w:rsid w:val="00B44A60"/>
    <w:rsid w:val="00B47E4C"/>
    <w:rsid w:val="00B51E02"/>
    <w:rsid w:val="00B53274"/>
    <w:rsid w:val="00B54301"/>
    <w:rsid w:val="00B5792C"/>
    <w:rsid w:val="00B611B8"/>
    <w:rsid w:val="00B64316"/>
    <w:rsid w:val="00B65D2D"/>
    <w:rsid w:val="00B67C78"/>
    <w:rsid w:val="00B70FA5"/>
    <w:rsid w:val="00B713EE"/>
    <w:rsid w:val="00B74EE1"/>
    <w:rsid w:val="00B8007B"/>
    <w:rsid w:val="00B82DB7"/>
    <w:rsid w:val="00B83041"/>
    <w:rsid w:val="00B84F21"/>
    <w:rsid w:val="00B85051"/>
    <w:rsid w:val="00B9122B"/>
    <w:rsid w:val="00B91B2F"/>
    <w:rsid w:val="00B92BD9"/>
    <w:rsid w:val="00B94D4F"/>
    <w:rsid w:val="00B968BE"/>
    <w:rsid w:val="00BA1203"/>
    <w:rsid w:val="00BA20FD"/>
    <w:rsid w:val="00BA2262"/>
    <w:rsid w:val="00BA5F07"/>
    <w:rsid w:val="00BB0A59"/>
    <w:rsid w:val="00BB43A0"/>
    <w:rsid w:val="00BB4AF8"/>
    <w:rsid w:val="00BB7013"/>
    <w:rsid w:val="00BC04B5"/>
    <w:rsid w:val="00BC1079"/>
    <w:rsid w:val="00BC14D4"/>
    <w:rsid w:val="00BC3540"/>
    <w:rsid w:val="00BC481E"/>
    <w:rsid w:val="00BC613E"/>
    <w:rsid w:val="00BD0490"/>
    <w:rsid w:val="00BD3E73"/>
    <w:rsid w:val="00BD4140"/>
    <w:rsid w:val="00BD6C17"/>
    <w:rsid w:val="00BD7B3F"/>
    <w:rsid w:val="00BE01C5"/>
    <w:rsid w:val="00BE4A84"/>
    <w:rsid w:val="00BE527C"/>
    <w:rsid w:val="00BE5BF0"/>
    <w:rsid w:val="00BF202F"/>
    <w:rsid w:val="00BF3C31"/>
    <w:rsid w:val="00BF3E69"/>
    <w:rsid w:val="00BF47B9"/>
    <w:rsid w:val="00BF4E8B"/>
    <w:rsid w:val="00BF7DEA"/>
    <w:rsid w:val="00C01476"/>
    <w:rsid w:val="00C01974"/>
    <w:rsid w:val="00C01FD7"/>
    <w:rsid w:val="00C02E0D"/>
    <w:rsid w:val="00C03243"/>
    <w:rsid w:val="00C03CB4"/>
    <w:rsid w:val="00C06B72"/>
    <w:rsid w:val="00C06C08"/>
    <w:rsid w:val="00C1113E"/>
    <w:rsid w:val="00C124BA"/>
    <w:rsid w:val="00C148B5"/>
    <w:rsid w:val="00C2103B"/>
    <w:rsid w:val="00C2411F"/>
    <w:rsid w:val="00C253D0"/>
    <w:rsid w:val="00C26DB2"/>
    <w:rsid w:val="00C3167E"/>
    <w:rsid w:val="00C316FF"/>
    <w:rsid w:val="00C3280B"/>
    <w:rsid w:val="00C3385E"/>
    <w:rsid w:val="00C36154"/>
    <w:rsid w:val="00C36956"/>
    <w:rsid w:val="00C37271"/>
    <w:rsid w:val="00C37FBF"/>
    <w:rsid w:val="00C44ED8"/>
    <w:rsid w:val="00C45084"/>
    <w:rsid w:val="00C45667"/>
    <w:rsid w:val="00C506F3"/>
    <w:rsid w:val="00C509F1"/>
    <w:rsid w:val="00C519C3"/>
    <w:rsid w:val="00C53751"/>
    <w:rsid w:val="00C545F3"/>
    <w:rsid w:val="00C5641B"/>
    <w:rsid w:val="00C5769C"/>
    <w:rsid w:val="00C6625A"/>
    <w:rsid w:val="00C71B46"/>
    <w:rsid w:val="00C7297F"/>
    <w:rsid w:val="00C76B30"/>
    <w:rsid w:val="00C76E91"/>
    <w:rsid w:val="00C77D2D"/>
    <w:rsid w:val="00C80D5F"/>
    <w:rsid w:val="00C8141B"/>
    <w:rsid w:val="00C83F9B"/>
    <w:rsid w:val="00C84B2A"/>
    <w:rsid w:val="00C853C4"/>
    <w:rsid w:val="00C86AE7"/>
    <w:rsid w:val="00C87DDF"/>
    <w:rsid w:val="00C87E0B"/>
    <w:rsid w:val="00C932C0"/>
    <w:rsid w:val="00C94F17"/>
    <w:rsid w:val="00C9552D"/>
    <w:rsid w:val="00C95A3D"/>
    <w:rsid w:val="00C9778C"/>
    <w:rsid w:val="00C97E80"/>
    <w:rsid w:val="00CA22B8"/>
    <w:rsid w:val="00CB2A49"/>
    <w:rsid w:val="00CB2F20"/>
    <w:rsid w:val="00CB388F"/>
    <w:rsid w:val="00CB5921"/>
    <w:rsid w:val="00CB7044"/>
    <w:rsid w:val="00CC1329"/>
    <w:rsid w:val="00CC37BE"/>
    <w:rsid w:val="00CC387B"/>
    <w:rsid w:val="00CC57A5"/>
    <w:rsid w:val="00CD0501"/>
    <w:rsid w:val="00CD2318"/>
    <w:rsid w:val="00CD250F"/>
    <w:rsid w:val="00CD3C4E"/>
    <w:rsid w:val="00CD458E"/>
    <w:rsid w:val="00CD464F"/>
    <w:rsid w:val="00CD480A"/>
    <w:rsid w:val="00CD72B3"/>
    <w:rsid w:val="00CD7895"/>
    <w:rsid w:val="00CE044A"/>
    <w:rsid w:val="00CE05F6"/>
    <w:rsid w:val="00CE180D"/>
    <w:rsid w:val="00CE1AB0"/>
    <w:rsid w:val="00CE1CB2"/>
    <w:rsid w:val="00CF3D48"/>
    <w:rsid w:val="00CF5CF1"/>
    <w:rsid w:val="00CF61D8"/>
    <w:rsid w:val="00CF7587"/>
    <w:rsid w:val="00CF7A6A"/>
    <w:rsid w:val="00D00BBE"/>
    <w:rsid w:val="00D00D39"/>
    <w:rsid w:val="00D021AA"/>
    <w:rsid w:val="00D02EEB"/>
    <w:rsid w:val="00D076C6"/>
    <w:rsid w:val="00D07A71"/>
    <w:rsid w:val="00D1083C"/>
    <w:rsid w:val="00D10BE9"/>
    <w:rsid w:val="00D11786"/>
    <w:rsid w:val="00D1189C"/>
    <w:rsid w:val="00D11C9D"/>
    <w:rsid w:val="00D14DF1"/>
    <w:rsid w:val="00D161E2"/>
    <w:rsid w:val="00D2255A"/>
    <w:rsid w:val="00D2508B"/>
    <w:rsid w:val="00D30B4C"/>
    <w:rsid w:val="00D34BC4"/>
    <w:rsid w:val="00D357D6"/>
    <w:rsid w:val="00D372C2"/>
    <w:rsid w:val="00D4035E"/>
    <w:rsid w:val="00D41934"/>
    <w:rsid w:val="00D438B4"/>
    <w:rsid w:val="00D43F91"/>
    <w:rsid w:val="00D44812"/>
    <w:rsid w:val="00D44FD0"/>
    <w:rsid w:val="00D45AE0"/>
    <w:rsid w:val="00D52A79"/>
    <w:rsid w:val="00D57189"/>
    <w:rsid w:val="00D574A3"/>
    <w:rsid w:val="00D6074C"/>
    <w:rsid w:val="00D60A51"/>
    <w:rsid w:val="00D67A71"/>
    <w:rsid w:val="00D72BAA"/>
    <w:rsid w:val="00D73308"/>
    <w:rsid w:val="00D74A6A"/>
    <w:rsid w:val="00D74B31"/>
    <w:rsid w:val="00D74E16"/>
    <w:rsid w:val="00D752B9"/>
    <w:rsid w:val="00D756F5"/>
    <w:rsid w:val="00D77220"/>
    <w:rsid w:val="00D80D11"/>
    <w:rsid w:val="00D831FB"/>
    <w:rsid w:val="00D834A0"/>
    <w:rsid w:val="00D84F5F"/>
    <w:rsid w:val="00D90CE2"/>
    <w:rsid w:val="00D91D57"/>
    <w:rsid w:val="00DA0A75"/>
    <w:rsid w:val="00DA100A"/>
    <w:rsid w:val="00DA180F"/>
    <w:rsid w:val="00DA2300"/>
    <w:rsid w:val="00DA2397"/>
    <w:rsid w:val="00DA615F"/>
    <w:rsid w:val="00DA7698"/>
    <w:rsid w:val="00DB0595"/>
    <w:rsid w:val="00DB101E"/>
    <w:rsid w:val="00DB420F"/>
    <w:rsid w:val="00DC4079"/>
    <w:rsid w:val="00DC518D"/>
    <w:rsid w:val="00DC5C9F"/>
    <w:rsid w:val="00DC698F"/>
    <w:rsid w:val="00DD32E7"/>
    <w:rsid w:val="00DD3C82"/>
    <w:rsid w:val="00DD47A6"/>
    <w:rsid w:val="00DD4AD0"/>
    <w:rsid w:val="00DD6192"/>
    <w:rsid w:val="00DD76F5"/>
    <w:rsid w:val="00DD7764"/>
    <w:rsid w:val="00DE0742"/>
    <w:rsid w:val="00DE3458"/>
    <w:rsid w:val="00DE3CBA"/>
    <w:rsid w:val="00DE4218"/>
    <w:rsid w:val="00DE44FA"/>
    <w:rsid w:val="00DE53A4"/>
    <w:rsid w:val="00DE5A60"/>
    <w:rsid w:val="00DF56C8"/>
    <w:rsid w:val="00E00103"/>
    <w:rsid w:val="00E00D23"/>
    <w:rsid w:val="00E0324B"/>
    <w:rsid w:val="00E03399"/>
    <w:rsid w:val="00E03E9F"/>
    <w:rsid w:val="00E046AF"/>
    <w:rsid w:val="00E0653F"/>
    <w:rsid w:val="00E11E65"/>
    <w:rsid w:val="00E14120"/>
    <w:rsid w:val="00E1497B"/>
    <w:rsid w:val="00E15F18"/>
    <w:rsid w:val="00E16551"/>
    <w:rsid w:val="00E16E3E"/>
    <w:rsid w:val="00E175A7"/>
    <w:rsid w:val="00E209BB"/>
    <w:rsid w:val="00E214FC"/>
    <w:rsid w:val="00E21F01"/>
    <w:rsid w:val="00E24F87"/>
    <w:rsid w:val="00E279E2"/>
    <w:rsid w:val="00E31033"/>
    <w:rsid w:val="00E3268B"/>
    <w:rsid w:val="00E32C8B"/>
    <w:rsid w:val="00E3547B"/>
    <w:rsid w:val="00E36B76"/>
    <w:rsid w:val="00E40508"/>
    <w:rsid w:val="00E40B03"/>
    <w:rsid w:val="00E417AD"/>
    <w:rsid w:val="00E44820"/>
    <w:rsid w:val="00E47EF9"/>
    <w:rsid w:val="00E51ACE"/>
    <w:rsid w:val="00E52AE9"/>
    <w:rsid w:val="00E52F8D"/>
    <w:rsid w:val="00E537B3"/>
    <w:rsid w:val="00E55590"/>
    <w:rsid w:val="00E55BC8"/>
    <w:rsid w:val="00E55FA0"/>
    <w:rsid w:val="00E57AA4"/>
    <w:rsid w:val="00E60A70"/>
    <w:rsid w:val="00E62304"/>
    <w:rsid w:val="00E641E1"/>
    <w:rsid w:val="00E6540C"/>
    <w:rsid w:val="00E67A8C"/>
    <w:rsid w:val="00E71076"/>
    <w:rsid w:val="00E712BA"/>
    <w:rsid w:val="00E74F02"/>
    <w:rsid w:val="00E80021"/>
    <w:rsid w:val="00E8633B"/>
    <w:rsid w:val="00E90046"/>
    <w:rsid w:val="00E956EB"/>
    <w:rsid w:val="00E95AF1"/>
    <w:rsid w:val="00EA00D1"/>
    <w:rsid w:val="00EA0575"/>
    <w:rsid w:val="00EA225C"/>
    <w:rsid w:val="00EA4508"/>
    <w:rsid w:val="00EA7D64"/>
    <w:rsid w:val="00EB352F"/>
    <w:rsid w:val="00EB4148"/>
    <w:rsid w:val="00EB4B38"/>
    <w:rsid w:val="00EB5BF3"/>
    <w:rsid w:val="00EB5EEE"/>
    <w:rsid w:val="00EB634E"/>
    <w:rsid w:val="00EC0866"/>
    <w:rsid w:val="00EC0D4F"/>
    <w:rsid w:val="00EC3375"/>
    <w:rsid w:val="00EC5DE6"/>
    <w:rsid w:val="00EC7360"/>
    <w:rsid w:val="00ED02DA"/>
    <w:rsid w:val="00ED040E"/>
    <w:rsid w:val="00ED172B"/>
    <w:rsid w:val="00ED1D37"/>
    <w:rsid w:val="00ED2365"/>
    <w:rsid w:val="00ED4122"/>
    <w:rsid w:val="00ED6264"/>
    <w:rsid w:val="00ED78FD"/>
    <w:rsid w:val="00EE00D9"/>
    <w:rsid w:val="00EE26BE"/>
    <w:rsid w:val="00EE3CEE"/>
    <w:rsid w:val="00EE5D3F"/>
    <w:rsid w:val="00EF1AB3"/>
    <w:rsid w:val="00EF429C"/>
    <w:rsid w:val="00EF4BE7"/>
    <w:rsid w:val="00EF5504"/>
    <w:rsid w:val="00EF5D49"/>
    <w:rsid w:val="00F01592"/>
    <w:rsid w:val="00F03C54"/>
    <w:rsid w:val="00F03CE3"/>
    <w:rsid w:val="00F079D0"/>
    <w:rsid w:val="00F15158"/>
    <w:rsid w:val="00F15261"/>
    <w:rsid w:val="00F152DF"/>
    <w:rsid w:val="00F15D4D"/>
    <w:rsid w:val="00F17209"/>
    <w:rsid w:val="00F238B9"/>
    <w:rsid w:val="00F26D9A"/>
    <w:rsid w:val="00F27AAD"/>
    <w:rsid w:val="00F3158F"/>
    <w:rsid w:val="00F3184D"/>
    <w:rsid w:val="00F32215"/>
    <w:rsid w:val="00F40CF9"/>
    <w:rsid w:val="00F40E13"/>
    <w:rsid w:val="00F41832"/>
    <w:rsid w:val="00F41CF5"/>
    <w:rsid w:val="00F43415"/>
    <w:rsid w:val="00F43635"/>
    <w:rsid w:val="00F44331"/>
    <w:rsid w:val="00F453F1"/>
    <w:rsid w:val="00F478CC"/>
    <w:rsid w:val="00F515D1"/>
    <w:rsid w:val="00F53C1B"/>
    <w:rsid w:val="00F55884"/>
    <w:rsid w:val="00F574AA"/>
    <w:rsid w:val="00F61675"/>
    <w:rsid w:val="00F62296"/>
    <w:rsid w:val="00F63765"/>
    <w:rsid w:val="00F6382A"/>
    <w:rsid w:val="00F65237"/>
    <w:rsid w:val="00F66BEB"/>
    <w:rsid w:val="00F70EB6"/>
    <w:rsid w:val="00F717FC"/>
    <w:rsid w:val="00F72A00"/>
    <w:rsid w:val="00F74B9C"/>
    <w:rsid w:val="00F7790C"/>
    <w:rsid w:val="00F81A8D"/>
    <w:rsid w:val="00F842A8"/>
    <w:rsid w:val="00F861A4"/>
    <w:rsid w:val="00F878D0"/>
    <w:rsid w:val="00F87F93"/>
    <w:rsid w:val="00F92B7E"/>
    <w:rsid w:val="00F93445"/>
    <w:rsid w:val="00F9437B"/>
    <w:rsid w:val="00F95293"/>
    <w:rsid w:val="00F9643F"/>
    <w:rsid w:val="00F97EAE"/>
    <w:rsid w:val="00FA2944"/>
    <w:rsid w:val="00FA4E2E"/>
    <w:rsid w:val="00FA5481"/>
    <w:rsid w:val="00FA5818"/>
    <w:rsid w:val="00FA72D2"/>
    <w:rsid w:val="00FB05DE"/>
    <w:rsid w:val="00FB32C5"/>
    <w:rsid w:val="00FB52C6"/>
    <w:rsid w:val="00FC06D8"/>
    <w:rsid w:val="00FC0A7D"/>
    <w:rsid w:val="00FC1058"/>
    <w:rsid w:val="00FC2DBE"/>
    <w:rsid w:val="00FC5EF5"/>
    <w:rsid w:val="00FC6B54"/>
    <w:rsid w:val="00FC7083"/>
    <w:rsid w:val="00FC7B87"/>
    <w:rsid w:val="00FD1015"/>
    <w:rsid w:val="00FD61F2"/>
    <w:rsid w:val="00FE0CE2"/>
    <w:rsid w:val="00FE1535"/>
    <w:rsid w:val="00FE4E07"/>
    <w:rsid w:val="00FF1BD1"/>
    <w:rsid w:val="00FF1F30"/>
    <w:rsid w:val="00FF2F21"/>
    <w:rsid w:val="00FF3479"/>
    <w:rsid w:val="00FF3956"/>
    <w:rsid w:val="00FF55BB"/>
    <w:rsid w:val="00FF7738"/>
    <w:rsid w:val="00FF7B1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semiHidden="0" w:unhideWhenUsed="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C1795"/>
    <w:pPr>
      <w:spacing w:after="280" w:line="280" w:lineRule="atLeast"/>
    </w:pPr>
    <w:rPr>
      <w:sz w:val="22"/>
    </w:rPr>
  </w:style>
  <w:style w:type="paragraph" w:styleId="berschrift1">
    <w:name w:val="heading 1"/>
    <w:basedOn w:val="Standard"/>
    <w:next w:val="Standard"/>
    <w:link w:val="berschrift1Zchn"/>
    <w:autoRedefine/>
    <w:uiPriority w:val="9"/>
    <w:qFormat/>
    <w:rsid w:val="00343574"/>
    <w:pPr>
      <w:keepNext/>
      <w:keepLines/>
      <w:numPr>
        <w:numId w:val="19"/>
      </w:numPr>
      <w:shd w:val="clear" w:color="auto" w:fill="FFFFFF" w:themeFill="background1"/>
      <w:spacing w:before="280" w:line="280" w:lineRule="exact"/>
      <w:ind w:right="-1"/>
      <w:contextualSpacing/>
      <w:outlineLvl w:val="0"/>
    </w:pPr>
    <w:rPr>
      <w:rFonts w:eastAsiaTheme="majorEastAsia" w:cstheme="majorBidi"/>
      <w:b/>
      <w:bCs/>
      <w:color w:val="2F53A7" w:themeColor="accent3"/>
      <w:sz w:val="28"/>
      <w:szCs w:val="28"/>
    </w:rPr>
  </w:style>
  <w:style w:type="paragraph" w:styleId="berschrift2">
    <w:name w:val="heading 2"/>
    <w:basedOn w:val="Standard"/>
    <w:next w:val="Listennummer"/>
    <w:link w:val="berschrift2Zchn"/>
    <w:autoRedefine/>
    <w:uiPriority w:val="9"/>
    <w:unhideWhenUsed/>
    <w:qFormat/>
    <w:rsid w:val="00975212"/>
    <w:pPr>
      <w:keepNext/>
      <w:keepLines/>
      <w:numPr>
        <w:ilvl w:val="1"/>
        <w:numId w:val="19"/>
      </w:numPr>
      <w:spacing w:before="480"/>
      <w:jc w:val="both"/>
      <w:outlineLvl w:val="1"/>
    </w:pPr>
    <w:rPr>
      <w:rFonts w:asciiTheme="majorHAnsi" w:eastAsiaTheme="majorEastAsia" w:hAnsiTheme="majorHAnsi" w:cstheme="majorBidi"/>
      <w:b/>
      <w:bCs/>
      <w:color w:val="2F53A7" w:themeColor="accent3"/>
      <w:sz w:val="24"/>
      <w:szCs w:val="26"/>
    </w:rPr>
  </w:style>
  <w:style w:type="paragraph" w:styleId="berschrift3">
    <w:name w:val="heading 3"/>
    <w:basedOn w:val="Standard"/>
    <w:next w:val="Standard"/>
    <w:link w:val="berschrift3Zchn"/>
    <w:uiPriority w:val="9"/>
    <w:unhideWhenUsed/>
    <w:rsid w:val="004457F1"/>
    <w:pPr>
      <w:keepNext/>
      <w:keepLines/>
      <w:numPr>
        <w:ilvl w:val="2"/>
        <w:numId w:val="19"/>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autoRedefine/>
    <w:uiPriority w:val="9"/>
    <w:unhideWhenUsed/>
    <w:qFormat/>
    <w:rsid w:val="006C12CA"/>
    <w:pPr>
      <w:keepNext/>
      <w:keepLines/>
      <w:numPr>
        <w:ilvl w:val="3"/>
        <w:numId w:val="19"/>
      </w:numPr>
      <w:spacing w:before="200" w:line="240" w:lineRule="auto"/>
      <w:outlineLvl w:val="3"/>
    </w:pPr>
    <w:rPr>
      <w:rFonts w:asciiTheme="majorHAnsi" w:eastAsiaTheme="majorEastAsia" w:hAnsiTheme="majorHAnsi" w:cstheme="majorBidi"/>
      <w:b/>
      <w:bCs/>
      <w:i/>
      <w:iCs/>
      <w:color w:val="2F53A7" w:themeColor="accent3"/>
      <w:sz w:val="24"/>
    </w:rPr>
  </w:style>
  <w:style w:type="paragraph" w:styleId="berschrift5">
    <w:name w:val="heading 5"/>
    <w:basedOn w:val="Standard"/>
    <w:next w:val="Standard"/>
    <w:link w:val="berschrift5Zchn"/>
    <w:uiPriority w:val="9"/>
    <w:unhideWhenUsed/>
    <w:qFormat/>
    <w:rsid w:val="004457F1"/>
    <w:pPr>
      <w:keepNext/>
      <w:keepLines/>
      <w:numPr>
        <w:ilvl w:val="4"/>
        <w:numId w:val="19"/>
      </w:numPr>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rsid w:val="004457F1"/>
    <w:pPr>
      <w:keepNext/>
      <w:keepLines/>
      <w:numPr>
        <w:ilvl w:val="5"/>
        <w:numId w:val="19"/>
      </w:numPr>
      <w:spacing w:before="200"/>
      <w:outlineLvl w:val="5"/>
    </w:pPr>
    <w:rPr>
      <w:rFonts w:asciiTheme="majorHAnsi" w:eastAsiaTheme="majorEastAsia" w:hAnsiTheme="majorHAnsi" w:cstheme="majorBidi"/>
      <w:i/>
      <w:iCs/>
    </w:rPr>
  </w:style>
  <w:style w:type="paragraph" w:styleId="berschrift7">
    <w:name w:val="heading 7"/>
    <w:basedOn w:val="Standard"/>
    <w:next w:val="Standard"/>
    <w:link w:val="berschrift7Zchn"/>
    <w:uiPriority w:val="9"/>
    <w:semiHidden/>
    <w:unhideWhenUsed/>
    <w:qFormat/>
    <w:rsid w:val="00343574"/>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43574"/>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43574"/>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49B"/>
    <w:pPr>
      <w:tabs>
        <w:tab w:val="center" w:pos="4536"/>
        <w:tab w:val="right" w:pos="9072"/>
      </w:tabs>
    </w:pPr>
    <w:rPr>
      <w:sz w:val="16"/>
    </w:rPr>
  </w:style>
  <w:style w:type="character" w:customStyle="1" w:styleId="KopfzeileZchn">
    <w:name w:val="Kopfzeile Zchn"/>
    <w:basedOn w:val="Absatz-Standardschriftart"/>
    <w:link w:val="Kopfzeile"/>
    <w:uiPriority w:val="99"/>
    <w:rsid w:val="003F149B"/>
    <w:rPr>
      <w:sz w:val="16"/>
    </w:rPr>
  </w:style>
  <w:style w:type="paragraph" w:styleId="Fuzeile">
    <w:name w:val="footer"/>
    <w:basedOn w:val="Standard"/>
    <w:link w:val="FuzeileZchn"/>
    <w:uiPriority w:val="99"/>
    <w:unhideWhenUsed/>
    <w:rsid w:val="00E11E65"/>
    <w:pPr>
      <w:tabs>
        <w:tab w:val="center" w:pos="4536"/>
        <w:tab w:val="right" w:pos="9072"/>
      </w:tabs>
      <w:spacing w:after="0" w:line="240" w:lineRule="auto"/>
    </w:pPr>
    <w:rPr>
      <w:rFonts w:ascii="BundesSans Regular" w:hAnsi="BundesSans Regular"/>
    </w:rPr>
  </w:style>
  <w:style w:type="character" w:customStyle="1" w:styleId="FuzeileZchn">
    <w:name w:val="Fußzeile Zchn"/>
    <w:basedOn w:val="Absatz-Standardschriftart"/>
    <w:link w:val="Fuzeile"/>
    <w:uiPriority w:val="99"/>
    <w:rsid w:val="00E11E65"/>
    <w:rPr>
      <w:rFonts w:ascii="BundesSans Regular" w:hAnsi="BundesSans Regular"/>
    </w:rPr>
  </w:style>
  <w:style w:type="table" w:styleId="Tabellenraster">
    <w:name w:val="Table Grid"/>
    <w:basedOn w:val="NormaleTabelle"/>
    <w:uiPriority w:val="59"/>
    <w:rsid w:val="004B4D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E424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242"/>
    <w:rPr>
      <w:rFonts w:ascii="Tahoma" w:hAnsi="Tahoma" w:cs="Tahoma"/>
      <w:sz w:val="16"/>
      <w:szCs w:val="16"/>
    </w:rPr>
  </w:style>
  <w:style w:type="paragraph" w:styleId="Umschlagadresse">
    <w:name w:val="envelope address"/>
    <w:basedOn w:val="Standard"/>
    <w:uiPriority w:val="99"/>
    <w:rsid w:val="001D4EA4"/>
    <w:pPr>
      <w:framePr w:w="4320" w:h="2160" w:hRule="exact" w:hSpace="141" w:wrap="auto" w:hAnchor="page" w:xAlign="center" w:yAlign="bottom"/>
    </w:pPr>
    <w:rPr>
      <w:rFonts w:eastAsiaTheme="majorEastAsia" w:cstheme="majorBidi"/>
    </w:rPr>
  </w:style>
  <w:style w:type="paragraph" w:styleId="Umschlagabsenderadresse">
    <w:name w:val="envelope return"/>
    <w:basedOn w:val="Standard"/>
    <w:uiPriority w:val="99"/>
    <w:rsid w:val="004046DB"/>
    <w:pPr>
      <w:spacing w:line="240" w:lineRule="auto"/>
    </w:pPr>
    <w:rPr>
      <w:rFonts w:ascii="Univers LT Std 57 Cn" w:eastAsiaTheme="majorEastAsia" w:hAnsi="Univers LT Std 57 Cn" w:cstheme="majorBidi"/>
      <w:sz w:val="14"/>
      <w:szCs w:val="20"/>
    </w:rPr>
  </w:style>
  <w:style w:type="paragraph" w:customStyle="1" w:styleId="ISVersalienAbsender">
    <w:name w:val="IS_Versalien_Absender"/>
    <w:basedOn w:val="Standard"/>
    <w:link w:val="ISVersalienAbsenderZchn"/>
    <w:rsid w:val="00BB4AF8"/>
    <w:pPr>
      <w:spacing w:after="0" w:line="240" w:lineRule="exact"/>
      <w:contextualSpacing/>
    </w:pPr>
    <w:rPr>
      <w:rFonts w:ascii="Univers LT 57 Condensed" w:hAnsi="Univers LT 57 Condensed"/>
      <w:caps/>
      <w:sz w:val="14"/>
    </w:rPr>
  </w:style>
  <w:style w:type="character" w:customStyle="1" w:styleId="ISVersalienAbsenderZchn">
    <w:name w:val="IS_Versalien_Absender Zchn"/>
    <w:basedOn w:val="Absatz-Standardschriftart"/>
    <w:link w:val="ISVersalienAbsender"/>
    <w:rsid w:val="00BB4AF8"/>
    <w:rPr>
      <w:rFonts w:ascii="Univers LT 57 Condensed" w:hAnsi="Univers LT 57 Condensed"/>
      <w:caps/>
      <w:sz w:val="14"/>
    </w:rPr>
  </w:style>
  <w:style w:type="character" w:styleId="Hyperlink">
    <w:name w:val="Hyperlink"/>
    <w:basedOn w:val="Absatz-Standardschriftart"/>
    <w:uiPriority w:val="99"/>
    <w:unhideWhenUsed/>
    <w:rsid w:val="00564B46"/>
    <w:rPr>
      <w:color w:val="2F53A7" w:themeColor="hyperlink"/>
      <w:u w:val="single"/>
    </w:rPr>
  </w:style>
  <w:style w:type="paragraph" w:customStyle="1" w:styleId="Auskunftsblock">
    <w:name w:val="Auskunftsblock"/>
    <w:basedOn w:val="Standard"/>
    <w:rsid w:val="00BB4AF8"/>
    <w:pPr>
      <w:spacing w:after="130" w:line="240" w:lineRule="exact"/>
    </w:pPr>
    <w:rPr>
      <w:rFonts w:ascii="Univers LT 57 Condensed" w:hAnsi="Univers LT 57 Condensed"/>
      <w:sz w:val="19"/>
      <w:szCs w:val="19"/>
    </w:rPr>
  </w:style>
  <w:style w:type="paragraph" w:styleId="Gruformel">
    <w:name w:val="Closing"/>
    <w:basedOn w:val="Standard"/>
    <w:link w:val="GruformelZchn"/>
    <w:uiPriority w:val="99"/>
    <w:unhideWhenUsed/>
    <w:rsid w:val="00FE0CE2"/>
    <w:pPr>
      <w:keepNext/>
      <w:spacing w:before="280" w:after="840"/>
      <w:contextualSpacing/>
    </w:pPr>
  </w:style>
  <w:style w:type="character" w:customStyle="1" w:styleId="GruformelZchn">
    <w:name w:val="Grußformel Zchn"/>
    <w:basedOn w:val="Absatz-Standardschriftart"/>
    <w:link w:val="Gruformel"/>
    <w:uiPriority w:val="99"/>
    <w:rsid w:val="00FE0CE2"/>
  </w:style>
  <w:style w:type="paragraph" w:styleId="Unterschrift">
    <w:name w:val="Signature"/>
    <w:basedOn w:val="Standard"/>
    <w:link w:val="UnterschriftZchn"/>
    <w:uiPriority w:val="99"/>
    <w:unhideWhenUsed/>
    <w:rsid w:val="00FE0CE2"/>
    <w:pPr>
      <w:contextualSpacing/>
    </w:pPr>
  </w:style>
  <w:style w:type="character" w:customStyle="1" w:styleId="UnterschriftZchn">
    <w:name w:val="Unterschrift Zchn"/>
    <w:basedOn w:val="Absatz-Standardschriftart"/>
    <w:link w:val="Unterschrift"/>
    <w:uiPriority w:val="99"/>
    <w:rsid w:val="00FE0CE2"/>
  </w:style>
  <w:style w:type="paragraph" w:styleId="Anrede">
    <w:name w:val="Salutation"/>
    <w:basedOn w:val="Standard"/>
    <w:next w:val="Standard"/>
    <w:link w:val="AnredeZchn"/>
    <w:uiPriority w:val="99"/>
    <w:unhideWhenUsed/>
    <w:rsid w:val="00FE0CE2"/>
  </w:style>
  <w:style w:type="character" w:customStyle="1" w:styleId="AnredeZchn">
    <w:name w:val="Anrede Zchn"/>
    <w:basedOn w:val="Absatz-Standardschriftart"/>
    <w:link w:val="Anrede"/>
    <w:uiPriority w:val="99"/>
    <w:rsid w:val="00FE0CE2"/>
  </w:style>
  <w:style w:type="character" w:styleId="Seitenzahl">
    <w:name w:val="page number"/>
    <w:basedOn w:val="Absatz-Standardschriftart"/>
    <w:uiPriority w:val="99"/>
    <w:unhideWhenUsed/>
    <w:rsid w:val="00BD0490"/>
  </w:style>
  <w:style w:type="paragraph" w:styleId="Titel">
    <w:name w:val="Title"/>
    <w:basedOn w:val="Standard"/>
    <w:link w:val="TitelZchn"/>
    <w:uiPriority w:val="10"/>
    <w:qFormat/>
    <w:rsid w:val="00CD72B3"/>
    <w:pPr>
      <w:spacing w:after="180" w:line="740" w:lineRule="exact"/>
      <w:contextualSpacing/>
    </w:pPr>
    <w:rPr>
      <w:rFonts w:eastAsiaTheme="majorEastAsia" w:cstheme="majorBidi"/>
      <w:spacing w:val="5"/>
      <w:kern w:val="28"/>
      <w:sz w:val="62"/>
      <w:szCs w:val="52"/>
    </w:rPr>
  </w:style>
  <w:style w:type="character" w:customStyle="1" w:styleId="TitelZchn">
    <w:name w:val="Titel Zchn"/>
    <w:basedOn w:val="Absatz-Standardschriftart"/>
    <w:link w:val="Titel"/>
    <w:uiPriority w:val="10"/>
    <w:rsid w:val="00CD72B3"/>
    <w:rPr>
      <w:rFonts w:eastAsiaTheme="majorEastAsia" w:cstheme="majorBidi"/>
      <w:spacing w:val="5"/>
      <w:kern w:val="28"/>
      <w:sz w:val="62"/>
      <w:szCs w:val="52"/>
    </w:rPr>
  </w:style>
  <w:style w:type="paragraph" w:styleId="Untertitel">
    <w:name w:val="Subtitle"/>
    <w:basedOn w:val="Standard"/>
    <w:link w:val="UntertitelZchn"/>
    <w:uiPriority w:val="11"/>
    <w:qFormat/>
    <w:rsid w:val="00DD6192"/>
    <w:pPr>
      <w:numPr>
        <w:ilvl w:val="1"/>
      </w:numPr>
      <w:spacing w:after="0" w:line="320" w:lineRule="exact"/>
    </w:pPr>
    <w:rPr>
      <w:rFonts w:asciiTheme="majorHAnsi" w:eastAsiaTheme="majorEastAsia" w:hAnsiTheme="majorHAnsi" w:cstheme="majorBidi"/>
      <w:iCs/>
      <w:sz w:val="26"/>
    </w:rPr>
  </w:style>
  <w:style w:type="character" w:customStyle="1" w:styleId="UntertitelZchn">
    <w:name w:val="Untertitel Zchn"/>
    <w:basedOn w:val="Absatz-Standardschriftart"/>
    <w:link w:val="Untertitel"/>
    <w:uiPriority w:val="11"/>
    <w:rsid w:val="00DD6192"/>
    <w:rPr>
      <w:rFonts w:asciiTheme="majorHAnsi" w:eastAsiaTheme="majorEastAsia" w:hAnsiTheme="majorHAnsi" w:cstheme="majorBidi"/>
      <w:iCs/>
      <w:sz w:val="26"/>
    </w:rPr>
  </w:style>
  <w:style w:type="character" w:customStyle="1" w:styleId="berschrift2Zchn">
    <w:name w:val="Überschrift 2 Zchn"/>
    <w:basedOn w:val="Absatz-Standardschriftart"/>
    <w:link w:val="berschrift2"/>
    <w:uiPriority w:val="9"/>
    <w:rsid w:val="00975212"/>
    <w:rPr>
      <w:rFonts w:asciiTheme="majorHAnsi" w:eastAsiaTheme="majorEastAsia" w:hAnsiTheme="majorHAnsi" w:cstheme="majorBidi"/>
      <w:b/>
      <w:bCs/>
      <w:color w:val="2F53A7" w:themeColor="accent3"/>
      <w:szCs w:val="26"/>
    </w:rPr>
  </w:style>
  <w:style w:type="character" w:customStyle="1" w:styleId="berschrift1Zchn">
    <w:name w:val="Überschrift 1 Zchn"/>
    <w:basedOn w:val="Absatz-Standardschriftart"/>
    <w:link w:val="berschrift1"/>
    <w:uiPriority w:val="9"/>
    <w:rsid w:val="00343574"/>
    <w:rPr>
      <w:rFonts w:eastAsiaTheme="majorEastAsia" w:cstheme="majorBidi"/>
      <w:b/>
      <w:bCs/>
      <w:color w:val="2F53A7" w:themeColor="accent3"/>
      <w:sz w:val="28"/>
      <w:szCs w:val="28"/>
      <w:shd w:val="clear" w:color="auto" w:fill="FFFFFF" w:themeFill="background1"/>
    </w:rPr>
  </w:style>
  <w:style w:type="character" w:customStyle="1" w:styleId="berschrift3Zchn">
    <w:name w:val="Überschrift 3 Zchn"/>
    <w:basedOn w:val="Absatz-Standardschriftart"/>
    <w:link w:val="berschrift3"/>
    <w:uiPriority w:val="9"/>
    <w:rsid w:val="004457F1"/>
    <w:rPr>
      <w:rFonts w:asciiTheme="majorHAnsi" w:eastAsiaTheme="majorEastAsia" w:hAnsiTheme="majorHAnsi" w:cstheme="majorBidi"/>
      <w:b/>
      <w:bCs/>
      <w:sz w:val="22"/>
    </w:rPr>
  </w:style>
  <w:style w:type="character" w:customStyle="1" w:styleId="berschrift4Zchn">
    <w:name w:val="Überschrift 4 Zchn"/>
    <w:basedOn w:val="Absatz-Standardschriftart"/>
    <w:link w:val="berschrift4"/>
    <w:uiPriority w:val="9"/>
    <w:rsid w:val="006C12CA"/>
    <w:rPr>
      <w:rFonts w:asciiTheme="majorHAnsi" w:eastAsiaTheme="majorEastAsia" w:hAnsiTheme="majorHAnsi" w:cstheme="majorBidi"/>
      <w:b/>
      <w:bCs/>
      <w:i/>
      <w:iCs/>
      <w:color w:val="2F53A7" w:themeColor="accent3"/>
    </w:rPr>
  </w:style>
  <w:style w:type="character" w:styleId="IntensiveHervorhebung">
    <w:name w:val="Intense Emphasis"/>
    <w:basedOn w:val="Absatz-Standardschriftart"/>
    <w:uiPriority w:val="21"/>
    <w:rsid w:val="004457F1"/>
    <w:rPr>
      <w:b/>
      <w:bCs/>
      <w:i/>
      <w:iCs/>
      <w:color w:val="auto"/>
    </w:rPr>
  </w:style>
  <w:style w:type="character" w:customStyle="1" w:styleId="berschrift5Zchn">
    <w:name w:val="Überschrift 5 Zchn"/>
    <w:basedOn w:val="Absatz-Standardschriftart"/>
    <w:link w:val="berschrift5"/>
    <w:uiPriority w:val="9"/>
    <w:rsid w:val="004457F1"/>
    <w:rPr>
      <w:rFonts w:asciiTheme="majorHAnsi" w:eastAsiaTheme="majorEastAsia" w:hAnsiTheme="majorHAnsi" w:cstheme="majorBidi"/>
      <w:sz w:val="22"/>
    </w:rPr>
  </w:style>
  <w:style w:type="character" w:customStyle="1" w:styleId="berschrift6Zchn">
    <w:name w:val="Überschrift 6 Zchn"/>
    <w:basedOn w:val="Absatz-Standardschriftart"/>
    <w:link w:val="berschrift6"/>
    <w:uiPriority w:val="9"/>
    <w:semiHidden/>
    <w:rsid w:val="004457F1"/>
    <w:rPr>
      <w:rFonts w:asciiTheme="majorHAnsi" w:eastAsiaTheme="majorEastAsia" w:hAnsiTheme="majorHAnsi" w:cstheme="majorBidi"/>
      <w:i/>
      <w:iCs/>
      <w:sz w:val="22"/>
    </w:rPr>
  </w:style>
  <w:style w:type="character" w:styleId="Fett">
    <w:name w:val="Strong"/>
    <w:basedOn w:val="Absatz-Standardschriftart"/>
    <w:uiPriority w:val="22"/>
    <w:qFormat/>
    <w:rsid w:val="00E15F18"/>
    <w:rPr>
      <w:b/>
      <w:bCs/>
    </w:rPr>
  </w:style>
  <w:style w:type="paragraph" w:customStyle="1" w:styleId="Zentriert">
    <w:name w:val="Zentriert"/>
    <w:basedOn w:val="Standard"/>
    <w:next w:val="Standard"/>
    <w:link w:val="ZentriertZchn"/>
    <w:rsid w:val="00F40E13"/>
    <w:pPr>
      <w:jc w:val="center"/>
    </w:pPr>
  </w:style>
  <w:style w:type="paragraph" w:styleId="Textkrper3">
    <w:name w:val="Body Text 3"/>
    <w:basedOn w:val="Standard"/>
    <w:link w:val="Textkrper3Zchn"/>
    <w:uiPriority w:val="99"/>
    <w:semiHidden/>
    <w:unhideWhenUsed/>
    <w:rsid w:val="00E15F18"/>
    <w:pPr>
      <w:spacing w:line="240" w:lineRule="atLeast"/>
    </w:pPr>
    <w:rPr>
      <w:sz w:val="19"/>
      <w:szCs w:val="16"/>
    </w:rPr>
  </w:style>
  <w:style w:type="character" w:customStyle="1" w:styleId="Textkrper3Zchn">
    <w:name w:val="Textkörper 3 Zchn"/>
    <w:basedOn w:val="Absatz-Standardschriftart"/>
    <w:link w:val="Textkrper3"/>
    <w:uiPriority w:val="99"/>
    <w:semiHidden/>
    <w:rsid w:val="00E15F18"/>
    <w:rPr>
      <w:sz w:val="19"/>
      <w:szCs w:val="16"/>
    </w:rPr>
  </w:style>
  <w:style w:type="paragraph" w:styleId="Beschriftung">
    <w:name w:val="caption"/>
    <w:basedOn w:val="Standard"/>
    <w:next w:val="Standard"/>
    <w:uiPriority w:val="35"/>
    <w:semiHidden/>
    <w:unhideWhenUsed/>
    <w:qFormat/>
    <w:rsid w:val="00AA1965"/>
    <w:pPr>
      <w:spacing w:after="200" w:line="240" w:lineRule="auto"/>
    </w:pPr>
    <w:rPr>
      <w:rFonts w:asciiTheme="majorHAnsi" w:hAnsiTheme="majorHAnsi"/>
      <w:bCs/>
      <w:sz w:val="18"/>
      <w:szCs w:val="18"/>
    </w:rPr>
  </w:style>
  <w:style w:type="paragraph" w:styleId="Textkrper-Einzug3">
    <w:name w:val="Body Text Indent 3"/>
    <w:basedOn w:val="Textkrper3"/>
    <w:link w:val="Textkrper-Einzug3Zchn"/>
    <w:uiPriority w:val="99"/>
    <w:semiHidden/>
    <w:unhideWhenUsed/>
    <w:rsid w:val="006157BF"/>
    <w:pPr>
      <w:ind w:left="284"/>
    </w:pPr>
  </w:style>
  <w:style w:type="character" w:customStyle="1" w:styleId="Textkrper-Einzug3Zchn">
    <w:name w:val="Textkörper-Einzug 3 Zchn"/>
    <w:basedOn w:val="Absatz-Standardschriftart"/>
    <w:link w:val="Textkrper-Einzug3"/>
    <w:uiPriority w:val="99"/>
    <w:semiHidden/>
    <w:rsid w:val="006157BF"/>
    <w:rPr>
      <w:sz w:val="19"/>
      <w:szCs w:val="16"/>
    </w:rPr>
  </w:style>
  <w:style w:type="paragraph" w:styleId="Textkrper2">
    <w:name w:val="Body Text 2"/>
    <w:basedOn w:val="Standard"/>
    <w:link w:val="Textkrper2Zchn"/>
    <w:uiPriority w:val="99"/>
    <w:unhideWhenUsed/>
    <w:rsid w:val="006157BF"/>
    <w:pPr>
      <w:spacing w:line="6720" w:lineRule="auto"/>
    </w:pPr>
  </w:style>
  <w:style w:type="character" w:customStyle="1" w:styleId="Textkrper2Zchn">
    <w:name w:val="Textkörper 2 Zchn"/>
    <w:basedOn w:val="Absatz-Standardschriftart"/>
    <w:link w:val="Textkrper2"/>
    <w:uiPriority w:val="99"/>
    <w:rsid w:val="006157BF"/>
  </w:style>
  <w:style w:type="paragraph" w:styleId="Textkrper-Einzug2">
    <w:name w:val="Body Text Indent 2"/>
    <w:basedOn w:val="Textkrper2"/>
    <w:link w:val="Textkrper-Einzug2Zchn"/>
    <w:uiPriority w:val="99"/>
    <w:semiHidden/>
    <w:unhideWhenUsed/>
    <w:rsid w:val="006157BF"/>
    <w:pPr>
      <w:spacing w:line="560" w:lineRule="atLeast"/>
      <w:ind w:left="284"/>
    </w:pPr>
  </w:style>
  <w:style w:type="character" w:customStyle="1" w:styleId="Textkrper-Einzug2Zchn">
    <w:name w:val="Textkörper-Einzug 2 Zchn"/>
    <w:basedOn w:val="Absatz-Standardschriftart"/>
    <w:link w:val="Textkrper-Einzug2"/>
    <w:uiPriority w:val="99"/>
    <w:semiHidden/>
    <w:rsid w:val="006157BF"/>
  </w:style>
  <w:style w:type="paragraph" w:styleId="Textkrper-Zeileneinzug">
    <w:name w:val="Body Text Indent"/>
    <w:basedOn w:val="Standard"/>
    <w:link w:val="Textkrper-ZeileneinzugZchn"/>
    <w:uiPriority w:val="99"/>
    <w:semiHidden/>
    <w:unhideWhenUsed/>
    <w:rsid w:val="006157BF"/>
    <w:pPr>
      <w:spacing w:after="120"/>
      <w:ind w:left="283"/>
    </w:pPr>
  </w:style>
  <w:style w:type="character" w:customStyle="1" w:styleId="Textkrper-ZeileneinzugZchn">
    <w:name w:val="Textkörper-Zeileneinzug Zchn"/>
    <w:basedOn w:val="Absatz-Standardschriftart"/>
    <w:link w:val="Textkrper-Zeileneinzug"/>
    <w:uiPriority w:val="99"/>
    <w:semiHidden/>
    <w:rsid w:val="006157BF"/>
  </w:style>
  <w:style w:type="paragraph" w:styleId="Textkrper-Erstzeileneinzug2">
    <w:name w:val="Body Text First Indent 2"/>
    <w:basedOn w:val="Textkrper-Zeileneinzug"/>
    <w:link w:val="Textkrper-Erstzeileneinzug2Zchn"/>
    <w:uiPriority w:val="99"/>
    <w:semiHidden/>
    <w:unhideWhenUsed/>
    <w:rsid w:val="006157BF"/>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157BF"/>
  </w:style>
  <w:style w:type="character" w:styleId="Platzhaltertext">
    <w:name w:val="Placeholder Text"/>
    <w:basedOn w:val="Absatz-Standardschriftart"/>
    <w:uiPriority w:val="99"/>
    <w:semiHidden/>
    <w:rsid w:val="006157BF"/>
    <w:rPr>
      <w:color w:val="FF5900" w:themeColor="text2"/>
    </w:rPr>
  </w:style>
  <w:style w:type="paragraph" w:customStyle="1" w:styleId="Claim">
    <w:name w:val="Claim"/>
    <w:basedOn w:val="Standard"/>
    <w:rsid w:val="00C9552D"/>
    <w:rPr>
      <w:rFonts w:ascii="BundesSans Office" w:hAnsi="BundesSans Office"/>
    </w:rPr>
  </w:style>
  <w:style w:type="paragraph" w:styleId="Aufzhlungszeichen">
    <w:name w:val="List Bullet"/>
    <w:basedOn w:val="Standard"/>
    <w:uiPriority w:val="99"/>
    <w:unhideWhenUsed/>
    <w:qFormat/>
    <w:rsid w:val="004A18A9"/>
    <w:pPr>
      <w:numPr>
        <w:numId w:val="1"/>
      </w:numPr>
      <w:spacing w:after="0"/>
      <w:contextualSpacing/>
    </w:pPr>
  </w:style>
  <w:style w:type="paragraph" w:customStyle="1" w:styleId="Marginalspaltentext">
    <w:name w:val="Marginalspaltentext"/>
    <w:basedOn w:val="Standard"/>
    <w:rsid w:val="00430166"/>
    <w:pPr>
      <w:framePr w:w="2552" w:wrap="around" w:vAnchor="text" w:hAnchor="text" w:x="7372" w:y="-19"/>
    </w:pPr>
    <w:rPr>
      <w:b/>
      <w:sz w:val="18"/>
      <w:lang w:val="fr-FR"/>
    </w:rPr>
  </w:style>
  <w:style w:type="paragraph" w:customStyle="1" w:styleId="Auskunftsblockberschrift">
    <w:name w:val="Auskunftsblock Überschrift"/>
    <w:basedOn w:val="Auskunftsblock"/>
    <w:next w:val="Auskunftsblock"/>
    <w:rsid w:val="005B4A41"/>
    <w:pPr>
      <w:spacing w:after="0"/>
    </w:pPr>
    <w:rPr>
      <w:caps/>
      <w:sz w:val="15"/>
    </w:rPr>
  </w:style>
  <w:style w:type="numbering" w:customStyle="1" w:styleId="Formatvorlage1">
    <w:name w:val="Formatvorlage1"/>
    <w:uiPriority w:val="99"/>
    <w:rsid w:val="00E31033"/>
    <w:pPr>
      <w:numPr>
        <w:numId w:val="3"/>
      </w:numPr>
    </w:pPr>
  </w:style>
  <w:style w:type="paragraph" w:styleId="Listenabsatz">
    <w:name w:val="List Paragraph"/>
    <w:basedOn w:val="Standard"/>
    <w:uiPriority w:val="34"/>
    <w:qFormat/>
    <w:rsid w:val="00B64316"/>
    <w:pPr>
      <w:ind w:left="720"/>
      <w:contextualSpacing/>
    </w:pPr>
  </w:style>
  <w:style w:type="paragraph" w:styleId="Listennummer">
    <w:name w:val="List Number"/>
    <w:basedOn w:val="Standard"/>
    <w:uiPriority w:val="99"/>
    <w:unhideWhenUsed/>
    <w:qFormat/>
    <w:rsid w:val="00092612"/>
    <w:pPr>
      <w:numPr>
        <w:numId w:val="2"/>
      </w:numPr>
      <w:contextualSpacing/>
    </w:pPr>
  </w:style>
  <w:style w:type="character" w:customStyle="1" w:styleId="ZentriertZchn">
    <w:name w:val="Zentriert Zchn"/>
    <w:basedOn w:val="Absatz-Standardschriftart"/>
    <w:link w:val="Zentriert"/>
    <w:rsid w:val="00F41CF5"/>
    <w:rPr>
      <w:sz w:val="22"/>
    </w:rPr>
  </w:style>
  <w:style w:type="table" w:styleId="HelleSchattierung">
    <w:name w:val="Light Shading"/>
    <w:basedOn w:val="NormaleTabelle"/>
    <w:uiPriority w:val="60"/>
    <w:rsid w:val="0054046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Formatvorlage2">
    <w:name w:val="Formatvorlage2"/>
    <w:basedOn w:val="NormaleTabelle"/>
    <w:uiPriority w:val="99"/>
    <w:rsid w:val="00ED6264"/>
    <w:pPr>
      <w:spacing w:line="240" w:lineRule="auto"/>
    </w:pPr>
    <w:rPr>
      <w:sz w:val="22"/>
    </w:rPr>
    <w:tblPr>
      <w:tblStyleRowBandSize w:val="1"/>
      <w:tblCellMar>
        <w:left w:w="0" w:type="dxa"/>
        <w:right w:w="0" w:type="dxa"/>
      </w:tblCellMar>
    </w:tbl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BenennungderFelder">
    <w:name w:val="Benennung der Felder"/>
    <w:basedOn w:val="Standard"/>
    <w:rsid w:val="00ED6264"/>
    <w:pPr>
      <w:spacing w:after="0" w:line="240" w:lineRule="atLeast"/>
    </w:pPr>
    <w:rPr>
      <w:sz w:val="16"/>
    </w:rPr>
  </w:style>
  <w:style w:type="paragraph" w:styleId="KeinLeerraum">
    <w:name w:val="No Spacing"/>
    <w:uiPriority w:val="1"/>
    <w:qFormat/>
    <w:rsid w:val="004A18A9"/>
    <w:pPr>
      <w:spacing w:line="240" w:lineRule="auto"/>
    </w:pPr>
    <w:rPr>
      <w:sz w:val="22"/>
    </w:rPr>
  </w:style>
  <w:style w:type="paragraph" w:customStyle="1" w:styleId="Auskunftsblock-schmal">
    <w:name w:val="Auskunftsblock-schmal"/>
    <w:basedOn w:val="Auskunftsblock"/>
    <w:rsid w:val="007B32CB"/>
    <w:pPr>
      <w:tabs>
        <w:tab w:val="left" w:pos="284"/>
      </w:tabs>
      <w:spacing w:after="240"/>
    </w:pPr>
    <w:rPr>
      <w:noProof/>
    </w:rPr>
  </w:style>
  <w:style w:type="paragraph" w:customStyle="1" w:styleId="AuskunftsblockAnsprechpartner">
    <w:name w:val="Auskunftsblock Ansprechpartner"/>
    <w:basedOn w:val="Standard"/>
    <w:rsid w:val="00C01974"/>
    <w:pPr>
      <w:spacing w:after="0" w:line="240" w:lineRule="atLeast"/>
    </w:pPr>
    <w:rPr>
      <w:b/>
      <w:sz w:val="19"/>
      <w:szCs w:val="22"/>
    </w:rPr>
  </w:style>
  <w:style w:type="paragraph" w:customStyle="1" w:styleId="Feldertext">
    <w:name w:val="Feldertext"/>
    <w:basedOn w:val="Standard"/>
    <w:rsid w:val="00750615"/>
    <w:pPr>
      <w:ind w:left="85"/>
    </w:pPr>
  </w:style>
  <w:style w:type="paragraph" w:customStyle="1" w:styleId="Stand">
    <w:name w:val="Stand"/>
    <w:basedOn w:val="Standard"/>
    <w:rsid w:val="00382EB3"/>
    <w:pPr>
      <w:spacing w:after="0"/>
      <w:jc w:val="center"/>
    </w:pPr>
    <w:rPr>
      <w:rFonts w:asciiTheme="majorHAnsi" w:hAnsiTheme="majorHAnsi"/>
      <w:b/>
      <w:spacing w:val="-10"/>
      <w:sz w:val="24"/>
    </w:rPr>
  </w:style>
  <w:style w:type="paragraph" w:styleId="StandardWeb">
    <w:name w:val="Normal (Web)"/>
    <w:basedOn w:val="Standard"/>
    <w:uiPriority w:val="99"/>
    <w:unhideWhenUsed/>
    <w:rsid w:val="00672132"/>
    <w:pPr>
      <w:spacing w:before="100" w:beforeAutospacing="1" w:after="100" w:afterAutospacing="1" w:line="240" w:lineRule="auto"/>
    </w:pPr>
    <w:rPr>
      <w:rFonts w:ascii="Times New Roman" w:eastAsiaTheme="minorEastAsia" w:hAnsi="Times New Roman" w:cs="Times New Roman"/>
      <w:sz w:val="24"/>
      <w:lang w:eastAsia="de-DE"/>
    </w:rPr>
  </w:style>
  <w:style w:type="paragraph" w:styleId="Verzeichnis1">
    <w:name w:val="toc 1"/>
    <w:basedOn w:val="Standard"/>
    <w:next w:val="Standard"/>
    <w:autoRedefine/>
    <w:uiPriority w:val="39"/>
    <w:unhideWhenUsed/>
    <w:qFormat/>
    <w:rsid w:val="003925D2"/>
    <w:pPr>
      <w:spacing w:after="100"/>
    </w:pPr>
  </w:style>
  <w:style w:type="paragraph" w:styleId="Verzeichnis2">
    <w:name w:val="toc 2"/>
    <w:basedOn w:val="Standard"/>
    <w:next w:val="Standard"/>
    <w:autoRedefine/>
    <w:uiPriority w:val="39"/>
    <w:unhideWhenUsed/>
    <w:qFormat/>
    <w:rsid w:val="009324CC"/>
    <w:pPr>
      <w:spacing w:after="100"/>
      <w:ind w:left="220"/>
    </w:pPr>
  </w:style>
  <w:style w:type="paragraph" w:styleId="Verzeichnis3">
    <w:name w:val="toc 3"/>
    <w:basedOn w:val="Standard"/>
    <w:next w:val="Standard"/>
    <w:autoRedefine/>
    <w:uiPriority w:val="39"/>
    <w:unhideWhenUsed/>
    <w:qFormat/>
    <w:rsid w:val="00E62304"/>
    <w:pPr>
      <w:spacing w:after="100"/>
      <w:ind w:left="440"/>
    </w:pPr>
  </w:style>
  <w:style w:type="paragraph" w:customStyle="1" w:styleId="Default">
    <w:name w:val="Default"/>
    <w:rsid w:val="00E62304"/>
    <w:pPr>
      <w:autoSpaceDE w:val="0"/>
      <w:autoSpaceDN w:val="0"/>
      <w:adjustRightInd w:val="0"/>
      <w:spacing w:line="240" w:lineRule="auto"/>
    </w:pPr>
    <w:rPr>
      <w:rFonts w:ascii="HelveticaNeueLT Std Lt" w:eastAsia="Times New Roman" w:hAnsi="HelveticaNeueLT Std Lt" w:cs="HelveticaNeueLT Std Lt"/>
      <w:color w:val="000000"/>
      <w:lang w:eastAsia="de-DE"/>
    </w:rPr>
  </w:style>
  <w:style w:type="character" w:styleId="Kommentarzeichen">
    <w:name w:val="annotation reference"/>
    <w:basedOn w:val="Absatz-Standardschriftart"/>
    <w:uiPriority w:val="99"/>
    <w:semiHidden/>
    <w:unhideWhenUsed/>
    <w:rsid w:val="00C87E0B"/>
    <w:rPr>
      <w:sz w:val="16"/>
      <w:szCs w:val="16"/>
    </w:rPr>
  </w:style>
  <w:style w:type="paragraph" w:styleId="Kommentartext">
    <w:name w:val="annotation text"/>
    <w:basedOn w:val="Standard"/>
    <w:link w:val="KommentartextZchn"/>
    <w:uiPriority w:val="99"/>
    <w:unhideWhenUsed/>
    <w:rsid w:val="00C87E0B"/>
    <w:pPr>
      <w:spacing w:line="240" w:lineRule="auto"/>
    </w:pPr>
    <w:rPr>
      <w:sz w:val="20"/>
      <w:szCs w:val="20"/>
    </w:rPr>
  </w:style>
  <w:style w:type="character" w:customStyle="1" w:styleId="KommentartextZchn">
    <w:name w:val="Kommentartext Zchn"/>
    <w:basedOn w:val="Absatz-Standardschriftart"/>
    <w:link w:val="Kommentartext"/>
    <w:uiPriority w:val="99"/>
    <w:rsid w:val="00C87E0B"/>
    <w:rPr>
      <w:sz w:val="20"/>
      <w:szCs w:val="20"/>
    </w:rPr>
  </w:style>
  <w:style w:type="paragraph" w:styleId="Kommentarthema">
    <w:name w:val="annotation subject"/>
    <w:basedOn w:val="Kommentartext"/>
    <w:next w:val="Kommentartext"/>
    <w:link w:val="KommentarthemaZchn"/>
    <w:uiPriority w:val="99"/>
    <w:semiHidden/>
    <w:unhideWhenUsed/>
    <w:rsid w:val="00C87E0B"/>
    <w:rPr>
      <w:b/>
      <w:bCs/>
    </w:rPr>
  </w:style>
  <w:style w:type="character" w:customStyle="1" w:styleId="KommentarthemaZchn">
    <w:name w:val="Kommentarthema Zchn"/>
    <w:basedOn w:val="KommentartextZchn"/>
    <w:link w:val="Kommentarthema"/>
    <w:uiPriority w:val="99"/>
    <w:semiHidden/>
    <w:rsid w:val="00C87E0B"/>
    <w:rPr>
      <w:b/>
      <w:bCs/>
      <w:sz w:val="20"/>
      <w:szCs w:val="20"/>
    </w:rPr>
  </w:style>
  <w:style w:type="paragraph" w:styleId="Inhaltsverzeichnisberschrift">
    <w:name w:val="TOC Heading"/>
    <w:basedOn w:val="berschrift1"/>
    <w:next w:val="Standard"/>
    <w:uiPriority w:val="39"/>
    <w:unhideWhenUsed/>
    <w:qFormat/>
    <w:rsid w:val="00D357D6"/>
    <w:pPr>
      <w:spacing w:before="480" w:after="0" w:line="276" w:lineRule="auto"/>
      <w:contextualSpacing w:val="0"/>
      <w:outlineLvl w:val="9"/>
    </w:pPr>
    <w:rPr>
      <w:color w:val="BF4200" w:themeColor="accent1" w:themeShade="BF"/>
      <w:lang w:eastAsia="de-DE"/>
    </w:rPr>
  </w:style>
  <w:style w:type="character" w:styleId="BesuchterHyperlink">
    <w:name w:val="FollowedHyperlink"/>
    <w:basedOn w:val="Absatz-Standardschriftart"/>
    <w:uiPriority w:val="99"/>
    <w:semiHidden/>
    <w:unhideWhenUsed/>
    <w:rsid w:val="00DA0A75"/>
    <w:rPr>
      <w:color w:val="6B7581" w:themeColor="followedHyperlink"/>
      <w:u w:val="single"/>
    </w:rPr>
  </w:style>
  <w:style w:type="paragraph" w:styleId="berarbeitung">
    <w:name w:val="Revision"/>
    <w:hidden/>
    <w:uiPriority w:val="99"/>
    <w:semiHidden/>
    <w:rsid w:val="00643BC4"/>
    <w:pPr>
      <w:spacing w:line="240" w:lineRule="auto"/>
    </w:pPr>
    <w:rPr>
      <w:sz w:val="22"/>
    </w:rPr>
  </w:style>
  <w:style w:type="table" w:styleId="HelleListe-Akzent3">
    <w:name w:val="Light List Accent 3"/>
    <w:basedOn w:val="NormaleTabelle"/>
    <w:uiPriority w:val="61"/>
    <w:rsid w:val="00A240C9"/>
    <w:pPr>
      <w:spacing w:line="240" w:lineRule="auto"/>
    </w:pPr>
    <w:tblPr>
      <w:tblStyleRowBandSize w:val="1"/>
      <w:tblStyleColBandSize w:val="1"/>
      <w:tblBorders>
        <w:top w:val="single" w:sz="8" w:space="0" w:color="2F53A7" w:themeColor="accent3"/>
        <w:left w:val="single" w:sz="8" w:space="0" w:color="2F53A7" w:themeColor="accent3"/>
        <w:bottom w:val="single" w:sz="8" w:space="0" w:color="2F53A7" w:themeColor="accent3"/>
        <w:right w:val="single" w:sz="8" w:space="0" w:color="2F53A7" w:themeColor="accent3"/>
      </w:tblBorders>
    </w:tblPr>
    <w:tblStylePr w:type="firstRow">
      <w:pPr>
        <w:spacing w:before="0" w:after="0" w:line="240" w:lineRule="auto"/>
      </w:pPr>
      <w:rPr>
        <w:b/>
        <w:bCs/>
        <w:color w:val="FFFFFF" w:themeColor="background1"/>
      </w:rPr>
      <w:tblPr/>
      <w:tcPr>
        <w:shd w:val="clear" w:color="auto" w:fill="2F53A7" w:themeFill="accent3"/>
      </w:tcPr>
    </w:tblStylePr>
    <w:tblStylePr w:type="lastRow">
      <w:pPr>
        <w:spacing w:before="0" w:after="0" w:line="240" w:lineRule="auto"/>
      </w:pPr>
      <w:rPr>
        <w:b/>
        <w:bCs/>
      </w:rPr>
      <w:tblPr/>
      <w:tcPr>
        <w:tcBorders>
          <w:top w:val="double" w:sz="6" w:space="0" w:color="2F53A7" w:themeColor="accent3"/>
          <w:left w:val="single" w:sz="8" w:space="0" w:color="2F53A7" w:themeColor="accent3"/>
          <w:bottom w:val="single" w:sz="8" w:space="0" w:color="2F53A7" w:themeColor="accent3"/>
          <w:right w:val="single" w:sz="8" w:space="0" w:color="2F53A7" w:themeColor="accent3"/>
        </w:tcBorders>
      </w:tcPr>
    </w:tblStylePr>
    <w:tblStylePr w:type="firstCol">
      <w:rPr>
        <w:b/>
        <w:bCs/>
      </w:rPr>
    </w:tblStylePr>
    <w:tblStylePr w:type="lastCol">
      <w:rPr>
        <w:b/>
        <w:bCs/>
      </w:rPr>
    </w:tblStylePr>
    <w:tblStylePr w:type="band1Vert">
      <w:tblPr/>
      <w:tcPr>
        <w:tcBorders>
          <w:top w:val="single" w:sz="8" w:space="0" w:color="2F53A7" w:themeColor="accent3"/>
          <w:left w:val="single" w:sz="8" w:space="0" w:color="2F53A7" w:themeColor="accent3"/>
          <w:bottom w:val="single" w:sz="8" w:space="0" w:color="2F53A7" w:themeColor="accent3"/>
          <w:right w:val="single" w:sz="8" w:space="0" w:color="2F53A7" w:themeColor="accent3"/>
        </w:tcBorders>
      </w:tcPr>
    </w:tblStylePr>
    <w:tblStylePr w:type="band1Horz">
      <w:tblPr/>
      <w:tcPr>
        <w:tcBorders>
          <w:top w:val="single" w:sz="8" w:space="0" w:color="2F53A7" w:themeColor="accent3"/>
          <w:left w:val="single" w:sz="8" w:space="0" w:color="2F53A7" w:themeColor="accent3"/>
          <w:bottom w:val="single" w:sz="8" w:space="0" w:color="2F53A7" w:themeColor="accent3"/>
          <w:right w:val="single" w:sz="8" w:space="0" w:color="2F53A7" w:themeColor="accent3"/>
        </w:tcBorders>
      </w:tcPr>
    </w:tblStylePr>
  </w:style>
  <w:style w:type="character" w:styleId="Hervorhebung">
    <w:name w:val="Emphasis"/>
    <w:basedOn w:val="Absatz-Standardschriftart"/>
    <w:uiPriority w:val="20"/>
    <w:qFormat/>
    <w:rsid w:val="00A166C4"/>
    <w:rPr>
      <w:i/>
      <w:iCs/>
    </w:rPr>
  </w:style>
  <w:style w:type="character" w:customStyle="1" w:styleId="berschrift7Zchn">
    <w:name w:val="Überschrift 7 Zchn"/>
    <w:basedOn w:val="Absatz-Standardschriftart"/>
    <w:link w:val="berschrift7"/>
    <w:uiPriority w:val="9"/>
    <w:semiHidden/>
    <w:rsid w:val="00343574"/>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semiHidden/>
    <w:rsid w:val="0034357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43574"/>
    <w:rPr>
      <w:rFonts w:asciiTheme="majorHAnsi" w:eastAsiaTheme="majorEastAsia" w:hAnsiTheme="majorHAnsi" w:cstheme="majorBidi"/>
      <w:i/>
      <w:iCs/>
      <w:color w:val="404040" w:themeColor="text1" w:themeTint="BF"/>
      <w:sz w:val="20"/>
      <w:szCs w:val="20"/>
    </w:rPr>
  </w:style>
  <w:style w:type="character" w:customStyle="1" w:styleId="e24kjd">
    <w:name w:val="e24kjd"/>
    <w:basedOn w:val="Absatz-Standardschriftart"/>
    <w:rsid w:val="007A2DAA"/>
  </w:style>
  <w:style w:type="paragraph" w:styleId="NurText">
    <w:name w:val="Plain Text"/>
    <w:basedOn w:val="Standard"/>
    <w:link w:val="NurTextZchn"/>
    <w:uiPriority w:val="99"/>
    <w:unhideWhenUsed/>
    <w:rsid w:val="008B20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B20D9"/>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semiHidden="0" w:unhideWhenUsed="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4C1795"/>
    <w:pPr>
      <w:spacing w:after="280" w:line="280" w:lineRule="atLeast"/>
    </w:pPr>
    <w:rPr>
      <w:sz w:val="22"/>
    </w:rPr>
  </w:style>
  <w:style w:type="paragraph" w:styleId="berschrift1">
    <w:name w:val="heading 1"/>
    <w:basedOn w:val="Standard"/>
    <w:next w:val="Standard"/>
    <w:link w:val="berschrift1Zchn"/>
    <w:autoRedefine/>
    <w:uiPriority w:val="9"/>
    <w:qFormat/>
    <w:rsid w:val="00343574"/>
    <w:pPr>
      <w:keepNext/>
      <w:keepLines/>
      <w:numPr>
        <w:numId w:val="19"/>
      </w:numPr>
      <w:shd w:val="clear" w:color="auto" w:fill="FFFFFF" w:themeFill="background1"/>
      <w:spacing w:before="280" w:line="280" w:lineRule="exact"/>
      <w:ind w:right="-1"/>
      <w:contextualSpacing/>
      <w:outlineLvl w:val="0"/>
    </w:pPr>
    <w:rPr>
      <w:rFonts w:eastAsiaTheme="majorEastAsia" w:cstheme="majorBidi"/>
      <w:b/>
      <w:bCs/>
      <w:color w:val="2F53A7" w:themeColor="accent3"/>
      <w:sz w:val="28"/>
      <w:szCs w:val="28"/>
    </w:rPr>
  </w:style>
  <w:style w:type="paragraph" w:styleId="berschrift2">
    <w:name w:val="heading 2"/>
    <w:basedOn w:val="Standard"/>
    <w:next w:val="Listennummer"/>
    <w:link w:val="berschrift2Zchn"/>
    <w:autoRedefine/>
    <w:uiPriority w:val="9"/>
    <w:unhideWhenUsed/>
    <w:qFormat/>
    <w:rsid w:val="00975212"/>
    <w:pPr>
      <w:keepNext/>
      <w:keepLines/>
      <w:numPr>
        <w:ilvl w:val="1"/>
        <w:numId w:val="19"/>
      </w:numPr>
      <w:spacing w:before="480"/>
      <w:jc w:val="both"/>
      <w:outlineLvl w:val="1"/>
    </w:pPr>
    <w:rPr>
      <w:rFonts w:asciiTheme="majorHAnsi" w:eastAsiaTheme="majorEastAsia" w:hAnsiTheme="majorHAnsi" w:cstheme="majorBidi"/>
      <w:b/>
      <w:bCs/>
      <w:color w:val="2F53A7" w:themeColor="accent3"/>
      <w:sz w:val="24"/>
      <w:szCs w:val="26"/>
    </w:rPr>
  </w:style>
  <w:style w:type="paragraph" w:styleId="berschrift3">
    <w:name w:val="heading 3"/>
    <w:basedOn w:val="Standard"/>
    <w:next w:val="Standard"/>
    <w:link w:val="berschrift3Zchn"/>
    <w:uiPriority w:val="9"/>
    <w:unhideWhenUsed/>
    <w:rsid w:val="004457F1"/>
    <w:pPr>
      <w:keepNext/>
      <w:keepLines/>
      <w:numPr>
        <w:ilvl w:val="2"/>
        <w:numId w:val="19"/>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autoRedefine/>
    <w:uiPriority w:val="9"/>
    <w:unhideWhenUsed/>
    <w:qFormat/>
    <w:rsid w:val="006C12CA"/>
    <w:pPr>
      <w:keepNext/>
      <w:keepLines/>
      <w:numPr>
        <w:ilvl w:val="3"/>
        <w:numId w:val="19"/>
      </w:numPr>
      <w:spacing w:before="200" w:line="240" w:lineRule="auto"/>
      <w:outlineLvl w:val="3"/>
    </w:pPr>
    <w:rPr>
      <w:rFonts w:asciiTheme="majorHAnsi" w:eastAsiaTheme="majorEastAsia" w:hAnsiTheme="majorHAnsi" w:cstheme="majorBidi"/>
      <w:b/>
      <w:bCs/>
      <w:i/>
      <w:iCs/>
      <w:color w:val="2F53A7" w:themeColor="accent3"/>
      <w:sz w:val="24"/>
    </w:rPr>
  </w:style>
  <w:style w:type="paragraph" w:styleId="berschrift5">
    <w:name w:val="heading 5"/>
    <w:basedOn w:val="Standard"/>
    <w:next w:val="Standard"/>
    <w:link w:val="berschrift5Zchn"/>
    <w:uiPriority w:val="9"/>
    <w:unhideWhenUsed/>
    <w:qFormat/>
    <w:rsid w:val="004457F1"/>
    <w:pPr>
      <w:keepNext/>
      <w:keepLines/>
      <w:numPr>
        <w:ilvl w:val="4"/>
        <w:numId w:val="19"/>
      </w:numPr>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rsid w:val="004457F1"/>
    <w:pPr>
      <w:keepNext/>
      <w:keepLines/>
      <w:numPr>
        <w:ilvl w:val="5"/>
        <w:numId w:val="19"/>
      </w:numPr>
      <w:spacing w:before="200"/>
      <w:outlineLvl w:val="5"/>
    </w:pPr>
    <w:rPr>
      <w:rFonts w:asciiTheme="majorHAnsi" w:eastAsiaTheme="majorEastAsia" w:hAnsiTheme="majorHAnsi" w:cstheme="majorBidi"/>
      <w:i/>
      <w:iCs/>
    </w:rPr>
  </w:style>
  <w:style w:type="paragraph" w:styleId="berschrift7">
    <w:name w:val="heading 7"/>
    <w:basedOn w:val="Standard"/>
    <w:next w:val="Standard"/>
    <w:link w:val="berschrift7Zchn"/>
    <w:uiPriority w:val="9"/>
    <w:semiHidden/>
    <w:unhideWhenUsed/>
    <w:qFormat/>
    <w:rsid w:val="00343574"/>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43574"/>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43574"/>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49B"/>
    <w:pPr>
      <w:tabs>
        <w:tab w:val="center" w:pos="4536"/>
        <w:tab w:val="right" w:pos="9072"/>
      </w:tabs>
    </w:pPr>
    <w:rPr>
      <w:sz w:val="16"/>
    </w:rPr>
  </w:style>
  <w:style w:type="character" w:customStyle="1" w:styleId="KopfzeileZchn">
    <w:name w:val="Kopfzeile Zchn"/>
    <w:basedOn w:val="Absatz-Standardschriftart"/>
    <w:link w:val="Kopfzeile"/>
    <w:uiPriority w:val="99"/>
    <w:rsid w:val="003F149B"/>
    <w:rPr>
      <w:sz w:val="16"/>
    </w:rPr>
  </w:style>
  <w:style w:type="paragraph" w:styleId="Fuzeile">
    <w:name w:val="footer"/>
    <w:basedOn w:val="Standard"/>
    <w:link w:val="FuzeileZchn"/>
    <w:uiPriority w:val="99"/>
    <w:unhideWhenUsed/>
    <w:rsid w:val="00E11E65"/>
    <w:pPr>
      <w:tabs>
        <w:tab w:val="center" w:pos="4536"/>
        <w:tab w:val="right" w:pos="9072"/>
      </w:tabs>
      <w:spacing w:after="0" w:line="240" w:lineRule="auto"/>
    </w:pPr>
    <w:rPr>
      <w:rFonts w:ascii="BundesSans Regular" w:hAnsi="BundesSans Regular"/>
    </w:rPr>
  </w:style>
  <w:style w:type="character" w:customStyle="1" w:styleId="FuzeileZchn">
    <w:name w:val="Fußzeile Zchn"/>
    <w:basedOn w:val="Absatz-Standardschriftart"/>
    <w:link w:val="Fuzeile"/>
    <w:uiPriority w:val="99"/>
    <w:rsid w:val="00E11E65"/>
    <w:rPr>
      <w:rFonts w:ascii="BundesSans Regular" w:hAnsi="BundesSans Regular"/>
    </w:rPr>
  </w:style>
  <w:style w:type="table" w:styleId="Tabellenraster">
    <w:name w:val="Table Grid"/>
    <w:basedOn w:val="NormaleTabelle"/>
    <w:uiPriority w:val="59"/>
    <w:rsid w:val="004B4D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E424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242"/>
    <w:rPr>
      <w:rFonts w:ascii="Tahoma" w:hAnsi="Tahoma" w:cs="Tahoma"/>
      <w:sz w:val="16"/>
      <w:szCs w:val="16"/>
    </w:rPr>
  </w:style>
  <w:style w:type="paragraph" w:styleId="Umschlagadresse">
    <w:name w:val="envelope address"/>
    <w:basedOn w:val="Standard"/>
    <w:uiPriority w:val="99"/>
    <w:rsid w:val="001D4EA4"/>
    <w:pPr>
      <w:framePr w:w="4320" w:h="2160" w:hRule="exact" w:hSpace="141" w:wrap="auto" w:hAnchor="page" w:xAlign="center" w:yAlign="bottom"/>
    </w:pPr>
    <w:rPr>
      <w:rFonts w:eastAsiaTheme="majorEastAsia" w:cstheme="majorBidi"/>
    </w:rPr>
  </w:style>
  <w:style w:type="paragraph" w:styleId="Umschlagabsenderadresse">
    <w:name w:val="envelope return"/>
    <w:basedOn w:val="Standard"/>
    <w:uiPriority w:val="99"/>
    <w:rsid w:val="004046DB"/>
    <w:pPr>
      <w:spacing w:line="240" w:lineRule="auto"/>
    </w:pPr>
    <w:rPr>
      <w:rFonts w:ascii="Univers LT Std 57 Cn" w:eastAsiaTheme="majorEastAsia" w:hAnsi="Univers LT Std 57 Cn" w:cstheme="majorBidi"/>
      <w:sz w:val="14"/>
      <w:szCs w:val="20"/>
    </w:rPr>
  </w:style>
  <w:style w:type="paragraph" w:customStyle="1" w:styleId="ISVersalienAbsender">
    <w:name w:val="IS_Versalien_Absender"/>
    <w:basedOn w:val="Standard"/>
    <w:link w:val="ISVersalienAbsenderZchn"/>
    <w:rsid w:val="00BB4AF8"/>
    <w:pPr>
      <w:spacing w:after="0" w:line="240" w:lineRule="exact"/>
      <w:contextualSpacing/>
    </w:pPr>
    <w:rPr>
      <w:rFonts w:ascii="Univers LT 57 Condensed" w:hAnsi="Univers LT 57 Condensed"/>
      <w:caps/>
      <w:sz w:val="14"/>
    </w:rPr>
  </w:style>
  <w:style w:type="character" w:customStyle="1" w:styleId="ISVersalienAbsenderZchn">
    <w:name w:val="IS_Versalien_Absender Zchn"/>
    <w:basedOn w:val="Absatz-Standardschriftart"/>
    <w:link w:val="ISVersalienAbsender"/>
    <w:rsid w:val="00BB4AF8"/>
    <w:rPr>
      <w:rFonts w:ascii="Univers LT 57 Condensed" w:hAnsi="Univers LT 57 Condensed"/>
      <w:caps/>
      <w:sz w:val="14"/>
    </w:rPr>
  </w:style>
  <w:style w:type="character" w:styleId="Hyperlink">
    <w:name w:val="Hyperlink"/>
    <w:basedOn w:val="Absatz-Standardschriftart"/>
    <w:uiPriority w:val="99"/>
    <w:unhideWhenUsed/>
    <w:rsid w:val="00564B46"/>
    <w:rPr>
      <w:color w:val="2F53A7" w:themeColor="hyperlink"/>
      <w:u w:val="single"/>
    </w:rPr>
  </w:style>
  <w:style w:type="paragraph" w:customStyle="1" w:styleId="Auskunftsblock">
    <w:name w:val="Auskunftsblock"/>
    <w:basedOn w:val="Standard"/>
    <w:rsid w:val="00BB4AF8"/>
    <w:pPr>
      <w:spacing w:after="130" w:line="240" w:lineRule="exact"/>
    </w:pPr>
    <w:rPr>
      <w:rFonts w:ascii="Univers LT 57 Condensed" w:hAnsi="Univers LT 57 Condensed"/>
      <w:sz w:val="19"/>
      <w:szCs w:val="19"/>
    </w:rPr>
  </w:style>
  <w:style w:type="paragraph" w:styleId="Gruformel">
    <w:name w:val="Closing"/>
    <w:basedOn w:val="Standard"/>
    <w:link w:val="GruformelZchn"/>
    <w:uiPriority w:val="99"/>
    <w:unhideWhenUsed/>
    <w:rsid w:val="00FE0CE2"/>
    <w:pPr>
      <w:keepNext/>
      <w:spacing w:before="280" w:after="840"/>
      <w:contextualSpacing/>
    </w:pPr>
  </w:style>
  <w:style w:type="character" w:customStyle="1" w:styleId="GruformelZchn">
    <w:name w:val="Grußformel Zchn"/>
    <w:basedOn w:val="Absatz-Standardschriftart"/>
    <w:link w:val="Gruformel"/>
    <w:uiPriority w:val="99"/>
    <w:rsid w:val="00FE0CE2"/>
  </w:style>
  <w:style w:type="paragraph" w:styleId="Unterschrift">
    <w:name w:val="Signature"/>
    <w:basedOn w:val="Standard"/>
    <w:link w:val="UnterschriftZchn"/>
    <w:uiPriority w:val="99"/>
    <w:unhideWhenUsed/>
    <w:rsid w:val="00FE0CE2"/>
    <w:pPr>
      <w:contextualSpacing/>
    </w:pPr>
  </w:style>
  <w:style w:type="character" w:customStyle="1" w:styleId="UnterschriftZchn">
    <w:name w:val="Unterschrift Zchn"/>
    <w:basedOn w:val="Absatz-Standardschriftart"/>
    <w:link w:val="Unterschrift"/>
    <w:uiPriority w:val="99"/>
    <w:rsid w:val="00FE0CE2"/>
  </w:style>
  <w:style w:type="paragraph" w:styleId="Anrede">
    <w:name w:val="Salutation"/>
    <w:basedOn w:val="Standard"/>
    <w:next w:val="Standard"/>
    <w:link w:val="AnredeZchn"/>
    <w:uiPriority w:val="99"/>
    <w:unhideWhenUsed/>
    <w:rsid w:val="00FE0CE2"/>
  </w:style>
  <w:style w:type="character" w:customStyle="1" w:styleId="AnredeZchn">
    <w:name w:val="Anrede Zchn"/>
    <w:basedOn w:val="Absatz-Standardschriftart"/>
    <w:link w:val="Anrede"/>
    <w:uiPriority w:val="99"/>
    <w:rsid w:val="00FE0CE2"/>
  </w:style>
  <w:style w:type="character" w:styleId="Seitenzahl">
    <w:name w:val="page number"/>
    <w:basedOn w:val="Absatz-Standardschriftart"/>
    <w:uiPriority w:val="99"/>
    <w:unhideWhenUsed/>
    <w:rsid w:val="00BD0490"/>
  </w:style>
  <w:style w:type="paragraph" w:styleId="Titel">
    <w:name w:val="Title"/>
    <w:basedOn w:val="Standard"/>
    <w:link w:val="TitelZchn"/>
    <w:uiPriority w:val="10"/>
    <w:qFormat/>
    <w:rsid w:val="00CD72B3"/>
    <w:pPr>
      <w:spacing w:after="180" w:line="740" w:lineRule="exact"/>
      <w:contextualSpacing/>
    </w:pPr>
    <w:rPr>
      <w:rFonts w:eastAsiaTheme="majorEastAsia" w:cstheme="majorBidi"/>
      <w:spacing w:val="5"/>
      <w:kern w:val="28"/>
      <w:sz w:val="62"/>
      <w:szCs w:val="52"/>
    </w:rPr>
  </w:style>
  <w:style w:type="character" w:customStyle="1" w:styleId="TitelZchn">
    <w:name w:val="Titel Zchn"/>
    <w:basedOn w:val="Absatz-Standardschriftart"/>
    <w:link w:val="Titel"/>
    <w:uiPriority w:val="10"/>
    <w:rsid w:val="00CD72B3"/>
    <w:rPr>
      <w:rFonts w:eastAsiaTheme="majorEastAsia" w:cstheme="majorBidi"/>
      <w:spacing w:val="5"/>
      <w:kern w:val="28"/>
      <w:sz w:val="62"/>
      <w:szCs w:val="52"/>
    </w:rPr>
  </w:style>
  <w:style w:type="paragraph" w:styleId="Untertitel">
    <w:name w:val="Subtitle"/>
    <w:basedOn w:val="Standard"/>
    <w:link w:val="UntertitelZchn"/>
    <w:uiPriority w:val="11"/>
    <w:qFormat/>
    <w:rsid w:val="00DD6192"/>
    <w:pPr>
      <w:numPr>
        <w:ilvl w:val="1"/>
      </w:numPr>
      <w:spacing w:after="0" w:line="320" w:lineRule="exact"/>
    </w:pPr>
    <w:rPr>
      <w:rFonts w:asciiTheme="majorHAnsi" w:eastAsiaTheme="majorEastAsia" w:hAnsiTheme="majorHAnsi" w:cstheme="majorBidi"/>
      <w:iCs/>
      <w:sz w:val="26"/>
    </w:rPr>
  </w:style>
  <w:style w:type="character" w:customStyle="1" w:styleId="UntertitelZchn">
    <w:name w:val="Untertitel Zchn"/>
    <w:basedOn w:val="Absatz-Standardschriftart"/>
    <w:link w:val="Untertitel"/>
    <w:uiPriority w:val="11"/>
    <w:rsid w:val="00DD6192"/>
    <w:rPr>
      <w:rFonts w:asciiTheme="majorHAnsi" w:eastAsiaTheme="majorEastAsia" w:hAnsiTheme="majorHAnsi" w:cstheme="majorBidi"/>
      <w:iCs/>
      <w:sz w:val="26"/>
    </w:rPr>
  </w:style>
  <w:style w:type="character" w:customStyle="1" w:styleId="berschrift2Zchn">
    <w:name w:val="Überschrift 2 Zchn"/>
    <w:basedOn w:val="Absatz-Standardschriftart"/>
    <w:link w:val="berschrift2"/>
    <w:uiPriority w:val="9"/>
    <w:rsid w:val="00975212"/>
    <w:rPr>
      <w:rFonts w:asciiTheme="majorHAnsi" w:eastAsiaTheme="majorEastAsia" w:hAnsiTheme="majorHAnsi" w:cstheme="majorBidi"/>
      <w:b/>
      <w:bCs/>
      <w:color w:val="2F53A7" w:themeColor="accent3"/>
      <w:szCs w:val="26"/>
    </w:rPr>
  </w:style>
  <w:style w:type="character" w:customStyle="1" w:styleId="berschrift1Zchn">
    <w:name w:val="Überschrift 1 Zchn"/>
    <w:basedOn w:val="Absatz-Standardschriftart"/>
    <w:link w:val="berschrift1"/>
    <w:uiPriority w:val="9"/>
    <w:rsid w:val="00343574"/>
    <w:rPr>
      <w:rFonts w:eastAsiaTheme="majorEastAsia" w:cstheme="majorBidi"/>
      <w:b/>
      <w:bCs/>
      <w:color w:val="2F53A7" w:themeColor="accent3"/>
      <w:sz w:val="28"/>
      <w:szCs w:val="28"/>
      <w:shd w:val="clear" w:color="auto" w:fill="FFFFFF" w:themeFill="background1"/>
    </w:rPr>
  </w:style>
  <w:style w:type="character" w:customStyle="1" w:styleId="berschrift3Zchn">
    <w:name w:val="Überschrift 3 Zchn"/>
    <w:basedOn w:val="Absatz-Standardschriftart"/>
    <w:link w:val="berschrift3"/>
    <w:uiPriority w:val="9"/>
    <w:rsid w:val="004457F1"/>
    <w:rPr>
      <w:rFonts w:asciiTheme="majorHAnsi" w:eastAsiaTheme="majorEastAsia" w:hAnsiTheme="majorHAnsi" w:cstheme="majorBidi"/>
      <w:b/>
      <w:bCs/>
      <w:sz w:val="22"/>
    </w:rPr>
  </w:style>
  <w:style w:type="character" w:customStyle="1" w:styleId="berschrift4Zchn">
    <w:name w:val="Überschrift 4 Zchn"/>
    <w:basedOn w:val="Absatz-Standardschriftart"/>
    <w:link w:val="berschrift4"/>
    <w:uiPriority w:val="9"/>
    <w:rsid w:val="006C12CA"/>
    <w:rPr>
      <w:rFonts w:asciiTheme="majorHAnsi" w:eastAsiaTheme="majorEastAsia" w:hAnsiTheme="majorHAnsi" w:cstheme="majorBidi"/>
      <w:b/>
      <w:bCs/>
      <w:i/>
      <w:iCs/>
      <w:color w:val="2F53A7" w:themeColor="accent3"/>
    </w:rPr>
  </w:style>
  <w:style w:type="character" w:styleId="IntensiveHervorhebung">
    <w:name w:val="Intense Emphasis"/>
    <w:basedOn w:val="Absatz-Standardschriftart"/>
    <w:uiPriority w:val="21"/>
    <w:rsid w:val="004457F1"/>
    <w:rPr>
      <w:b/>
      <w:bCs/>
      <w:i/>
      <w:iCs/>
      <w:color w:val="auto"/>
    </w:rPr>
  </w:style>
  <w:style w:type="character" w:customStyle="1" w:styleId="berschrift5Zchn">
    <w:name w:val="Überschrift 5 Zchn"/>
    <w:basedOn w:val="Absatz-Standardschriftart"/>
    <w:link w:val="berschrift5"/>
    <w:uiPriority w:val="9"/>
    <w:rsid w:val="004457F1"/>
    <w:rPr>
      <w:rFonts w:asciiTheme="majorHAnsi" w:eastAsiaTheme="majorEastAsia" w:hAnsiTheme="majorHAnsi" w:cstheme="majorBidi"/>
      <w:sz w:val="22"/>
    </w:rPr>
  </w:style>
  <w:style w:type="character" w:customStyle="1" w:styleId="berschrift6Zchn">
    <w:name w:val="Überschrift 6 Zchn"/>
    <w:basedOn w:val="Absatz-Standardschriftart"/>
    <w:link w:val="berschrift6"/>
    <w:uiPriority w:val="9"/>
    <w:semiHidden/>
    <w:rsid w:val="004457F1"/>
    <w:rPr>
      <w:rFonts w:asciiTheme="majorHAnsi" w:eastAsiaTheme="majorEastAsia" w:hAnsiTheme="majorHAnsi" w:cstheme="majorBidi"/>
      <w:i/>
      <w:iCs/>
      <w:sz w:val="22"/>
    </w:rPr>
  </w:style>
  <w:style w:type="character" w:styleId="Fett">
    <w:name w:val="Strong"/>
    <w:basedOn w:val="Absatz-Standardschriftart"/>
    <w:uiPriority w:val="22"/>
    <w:qFormat/>
    <w:rsid w:val="00E15F18"/>
    <w:rPr>
      <w:b/>
      <w:bCs/>
    </w:rPr>
  </w:style>
  <w:style w:type="paragraph" w:customStyle="1" w:styleId="Zentriert">
    <w:name w:val="Zentriert"/>
    <w:basedOn w:val="Standard"/>
    <w:next w:val="Standard"/>
    <w:link w:val="ZentriertZchn"/>
    <w:rsid w:val="00F40E13"/>
    <w:pPr>
      <w:jc w:val="center"/>
    </w:pPr>
  </w:style>
  <w:style w:type="paragraph" w:styleId="Textkrper3">
    <w:name w:val="Body Text 3"/>
    <w:basedOn w:val="Standard"/>
    <w:link w:val="Textkrper3Zchn"/>
    <w:uiPriority w:val="99"/>
    <w:semiHidden/>
    <w:unhideWhenUsed/>
    <w:rsid w:val="00E15F18"/>
    <w:pPr>
      <w:spacing w:line="240" w:lineRule="atLeast"/>
    </w:pPr>
    <w:rPr>
      <w:sz w:val="19"/>
      <w:szCs w:val="16"/>
    </w:rPr>
  </w:style>
  <w:style w:type="character" w:customStyle="1" w:styleId="Textkrper3Zchn">
    <w:name w:val="Textkörper 3 Zchn"/>
    <w:basedOn w:val="Absatz-Standardschriftart"/>
    <w:link w:val="Textkrper3"/>
    <w:uiPriority w:val="99"/>
    <w:semiHidden/>
    <w:rsid w:val="00E15F18"/>
    <w:rPr>
      <w:sz w:val="19"/>
      <w:szCs w:val="16"/>
    </w:rPr>
  </w:style>
  <w:style w:type="paragraph" w:styleId="Beschriftung">
    <w:name w:val="caption"/>
    <w:basedOn w:val="Standard"/>
    <w:next w:val="Standard"/>
    <w:uiPriority w:val="35"/>
    <w:semiHidden/>
    <w:unhideWhenUsed/>
    <w:qFormat/>
    <w:rsid w:val="00AA1965"/>
    <w:pPr>
      <w:spacing w:after="200" w:line="240" w:lineRule="auto"/>
    </w:pPr>
    <w:rPr>
      <w:rFonts w:asciiTheme="majorHAnsi" w:hAnsiTheme="majorHAnsi"/>
      <w:bCs/>
      <w:sz w:val="18"/>
      <w:szCs w:val="18"/>
    </w:rPr>
  </w:style>
  <w:style w:type="paragraph" w:styleId="Textkrper-Einzug3">
    <w:name w:val="Body Text Indent 3"/>
    <w:basedOn w:val="Textkrper3"/>
    <w:link w:val="Textkrper-Einzug3Zchn"/>
    <w:uiPriority w:val="99"/>
    <w:semiHidden/>
    <w:unhideWhenUsed/>
    <w:rsid w:val="006157BF"/>
    <w:pPr>
      <w:ind w:left="284"/>
    </w:pPr>
  </w:style>
  <w:style w:type="character" w:customStyle="1" w:styleId="Textkrper-Einzug3Zchn">
    <w:name w:val="Textkörper-Einzug 3 Zchn"/>
    <w:basedOn w:val="Absatz-Standardschriftart"/>
    <w:link w:val="Textkrper-Einzug3"/>
    <w:uiPriority w:val="99"/>
    <w:semiHidden/>
    <w:rsid w:val="006157BF"/>
    <w:rPr>
      <w:sz w:val="19"/>
      <w:szCs w:val="16"/>
    </w:rPr>
  </w:style>
  <w:style w:type="paragraph" w:styleId="Textkrper2">
    <w:name w:val="Body Text 2"/>
    <w:basedOn w:val="Standard"/>
    <w:link w:val="Textkrper2Zchn"/>
    <w:uiPriority w:val="99"/>
    <w:unhideWhenUsed/>
    <w:rsid w:val="006157BF"/>
    <w:pPr>
      <w:spacing w:line="6720" w:lineRule="auto"/>
    </w:pPr>
  </w:style>
  <w:style w:type="character" w:customStyle="1" w:styleId="Textkrper2Zchn">
    <w:name w:val="Textkörper 2 Zchn"/>
    <w:basedOn w:val="Absatz-Standardschriftart"/>
    <w:link w:val="Textkrper2"/>
    <w:uiPriority w:val="99"/>
    <w:rsid w:val="006157BF"/>
  </w:style>
  <w:style w:type="paragraph" w:styleId="Textkrper-Einzug2">
    <w:name w:val="Body Text Indent 2"/>
    <w:basedOn w:val="Textkrper2"/>
    <w:link w:val="Textkrper-Einzug2Zchn"/>
    <w:uiPriority w:val="99"/>
    <w:semiHidden/>
    <w:unhideWhenUsed/>
    <w:rsid w:val="006157BF"/>
    <w:pPr>
      <w:spacing w:line="560" w:lineRule="atLeast"/>
      <w:ind w:left="284"/>
    </w:pPr>
  </w:style>
  <w:style w:type="character" w:customStyle="1" w:styleId="Textkrper-Einzug2Zchn">
    <w:name w:val="Textkörper-Einzug 2 Zchn"/>
    <w:basedOn w:val="Absatz-Standardschriftart"/>
    <w:link w:val="Textkrper-Einzug2"/>
    <w:uiPriority w:val="99"/>
    <w:semiHidden/>
    <w:rsid w:val="006157BF"/>
  </w:style>
  <w:style w:type="paragraph" w:styleId="Textkrper-Zeileneinzug">
    <w:name w:val="Body Text Indent"/>
    <w:basedOn w:val="Standard"/>
    <w:link w:val="Textkrper-ZeileneinzugZchn"/>
    <w:uiPriority w:val="99"/>
    <w:semiHidden/>
    <w:unhideWhenUsed/>
    <w:rsid w:val="006157BF"/>
    <w:pPr>
      <w:spacing w:after="120"/>
      <w:ind w:left="283"/>
    </w:pPr>
  </w:style>
  <w:style w:type="character" w:customStyle="1" w:styleId="Textkrper-ZeileneinzugZchn">
    <w:name w:val="Textkörper-Zeileneinzug Zchn"/>
    <w:basedOn w:val="Absatz-Standardschriftart"/>
    <w:link w:val="Textkrper-Zeileneinzug"/>
    <w:uiPriority w:val="99"/>
    <w:semiHidden/>
    <w:rsid w:val="006157BF"/>
  </w:style>
  <w:style w:type="paragraph" w:styleId="Textkrper-Erstzeileneinzug2">
    <w:name w:val="Body Text First Indent 2"/>
    <w:basedOn w:val="Textkrper-Zeileneinzug"/>
    <w:link w:val="Textkrper-Erstzeileneinzug2Zchn"/>
    <w:uiPriority w:val="99"/>
    <w:semiHidden/>
    <w:unhideWhenUsed/>
    <w:rsid w:val="006157BF"/>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157BF"/>
  </w:style>
  <w:style w:type="character" w:styleId="Platzhaltertext">
    <w:name w:val="Placeholder Text"/>
    <w:basedOn w:val="Absatz-Standardschriftart"/>
    <w:uiPriority w:val="99"/>
    <w:semiHidden/>
    <w:rsid w:val="006157BF"/>
    <w:rPr>
      <w:color w:val="FF5900" w:themeColor="text2"/>
    </w:rPr>
  </w:style>
  <w:style w:type="paragraph" w:customStyle="1" w:styleId="Claim">
    <w:name w:val="Claim"/>
    <w:basedOn w:val="Standard"/>
    <w:rsid w:val="00C9552D"/>
    <w:rPr>
      <w:rFonts w:ascii="BundesSans Office" w:hAnsi="BundesSans Office"/>
    </w:rPr>
  </w:style>
  <w:style w:type="paragraph" w:styleId="Aufzhlungszeichen">
    <w:name w:val="List Bullet"/>
    <w:basedOn w:val="Standard"/>
    <w:uiPriority w:val="99"/>
    <w:unhideWhenUsed/>
    <w:qFormat/>
    <w:rsid w:val="004A18A9"/>
    <w:pPr>
      <w:numPr>
        <w:numId w:val="1"/>
      </w:numPr>
      <w:spacing w:after="0"/>
      <w:contextualSpacing/>
    </w:pPr>
  </w:style>
  <w:style w:type="paragraph" w:customStyle="1" w:styleId="Marginalspaltentext">
    <w:name w:val="Marginalspaltentext"/>
    <w:basedOn w:val="Standard"/>
    <w:rsid w:val="00430166"/>
    <w:pPr>
      <w:framePr w:w="2552" w:wrap="around" w:vAnchor="text" w:hAnchor="text" w:x="7372" w:y="-19"/>
    </w:pPr>
    <w:rPr>
      <w:b/>
      <w:sz w:val="18"/>
      <w:lang w:val="fr-FR"/>
    </w:rPr>
  </w:style>
  <w:style w:type="paragraph" w:customStyle="1" w:styleId="Auskunftsblockberschrift">
    <w:name w:val="Auskunftsblock Überschrift"/>
    <w:basedOn w:val="Auskunftsblock"/>
    <w:next w:val="Auskunftsblock"/>
    <w:rsid w:val="005B4A41"/>
    <w:pPr>
      <w:spacing w:after="0"/>
    </w:pPr>
    <w:rPr>
      <w:caps/>
      <w:sz w:val="15"/>
    </w:rPr>
  </w:style>
  <w:style w:type="numbering" w:customStyle="1" w:styleId="Formatvorlage1">
    <w:name w:val="Formatvorlage1"/>
    <w:uiPriority w:val="99"/>
    <w:rsid w:val="00E31033"/>
    <w:pPr>
      <w:numPr>
        <w:numId w:val="3"/>
      </w:numPr>
    </w:pPr>
  </w:style>
  <w:style w:type="paragraph" w:styleId="Listenabsatz">
    <w:name w:val="List Paragraph"/>
    <w:basedOn w:val="Standard"/>
    <w:uiPriority w:val="34"/>
    <w:qFormat/>
    <w:rsid w:val="00B64316"/>
    <w:pPr>
      <w:ind w:left="720"/>
      <w:contextualSpacing/>
    </w:pPr>
  </w:style>
  <w:style w:type="paragraph" w:styleId="Listennummer">
    <w:name w:val="List Number"/>
    <w:basedOn w:val="Standard"/>
    <w:uiPriority w:val="99"/>
    <w:unhideWhenUsed/>
    <w:qFormat/>
    <w:rsid w:val="00092612"/>
    <w:pPr>
      <w:numPr>
        <w:numId w:val="2"/>
      </w:numPr>
      <w:contextualSpacing/>
    </w:pPr>
  </w:style>
  <w:style w:type="character" w:customStyle="1" w:styleId="ZentriertZchn">
    <w:name w:val="Zentriert Zchn"/>
    <w:basedOn w:val="Absatz-Standardschriftart"/>
    <w:link w:val="Zentriert"/>
    <w:rsid w:val="00F41CF5"/>
    <w:rPr>
      <w:sz w:val="22"/>
    </w:rPr>
  </w:style>
  <w:style w:type="table" w:styleId="HelleSchattierung">
    <w:name w:val="Light Shading"/>
    <w:basedOn w:val="NormaleTabelle"/>
    <w:uiPriority w:val="60"/>
    <w:rsid w:val="0054046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Formatvorlage2">
    <w:name w:val="Formatvorlage2"/>
    <w:basedOn w:val="NormaleTabelle"/>
    <w:uiPriority w:val="99"/>
    <w:rsid w:val="00ED6264"/>
    <w:pPr>
      <w:spacing w:line="240" w:lineRule="auto"/>
    </w:pPr>
    <w:rPr>
      <w:sz w:val="22"/>
    </w:rPr>
    <w:tblPr>
      <w:tblStyleRowBandSize w:val="1"/>
      <w:tblCellMar>
        <w:left w:w="0" w:type="dxa"/>
        <w:right w:w="0" w:type="dxa"/>
      </w:tblCellMar>
    </w:tbl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BenennungderFelder">
    <w:name w:val="Benennung der Felder"/>
    <w:basedOn w:val="Standard"/>
    <w:rsid w:val="00ED6264"/>
    <w:pPr>
      <w:spacing w:after="0" w:line="240" w:lineRule="atLeast"/>
    </w:pPr>
    <w:rPr>
      <w:sz w:val="16"/>
    </w:rPr>
  </w:style>
  <w:style w:type="paragraph" w:styleId="KeinLeerraum">
    <w:name w:val="No Spacing"/>
    <w:uiPriority w:val="1"/>
    <w:qFormat/>
    <w:rsid w:val="004A18A9"/>
    <w:pPr>
      <w:spacing w:line="240" w:lineRule="auto"/>
    </w:pPr>
    <w:rPr>
      <w:sz w:val="22"/>
    </w:rPr>
  </w:style>
  <w:style w:type="paragraph" w:customStyle="1" w:styleId="Auskunftsblock-schmal">
    <w:name w:val="Auskunftsblock-schmal"/>
    <w:basedOn w:val="Auskunftsblock"/>
    <w:rsid w:val="007B32CB"/>
    <w:pPr>
      <w:tabs>
        <w:tab w:val="left" w:pos="284"/>
      </w:tabs>
      <w:spacing w:after="240"/>
    </w:pPr>
    <w:rPr>
      <w:noProof/>
    </w:rPr>
  </w:style>
  <w:style w:type="paragraph" w:customStyle="1" w:styleId="AuskunftsblockAnsprechpartner">
    <w:name w:val="Auskunftsblock Ansprechpartner"/>
    <w:basedOn w:val="Standard"/>
    <w:rsid w:val="00C01974"/>
    <w:pPr>
      <w:spacing w:after="0" w:line="240" w:lineRule="atLeast"/>
    </w:pPr>
    <w:rPr>
      <w:b/>
      <w:sz w:val="19"/>
      <w:szCs w:val="22"/>
    </w:rPr>
  </w:style>
  <w:style w:type="paragraph" w:customStyle="1" w:styleId="Feldertext">
    <w:name w:val="Feldertext"/>
    <w:basedOn w:val="Standard"/>
    <w:rsid w:val="00750615"/>
    <w:pPr>
      <w:ind w:left="85"/>
    </w:pPr>
  </w:style>
  <w:style w:type="paragraph" w:customStyle="1" w:styleId="Stand">
    <w:name w:val="Stand"/>
    <w:basedOn w:val="Standard"/>
    <w:rsid w:val="00382EB3"/>
    <w:pPr>
      <w:spacing w:after="0"/>
      <w:jc w:val="center"/>
    </w:pPr>
    <w:rPr>
      <w:rFonts w:asciiTheme="majorHAnsi" w:hAnsiTheme="majorHAnsi"/>
      <w:b/>
      <w:spacing w:val="-10"/>
      <w:sz w:val="24"/>
    </w:rPr>
  </w:style>
  <w:style w:type="paragraph" w:styleId="StandardWeb">
    <w:name w:val="Normal (Web)"/>
    <w:basedOn w:val="Standard"/>
    <w:uiPriority w:val="99"/>
    <w:unhideWhenUsed/>
    <w:rsid w:val="00672132"/>
    <w:pPr>
      <w:spacing w:before="100" w:beforeAutospacing="1" w:after="100" w:afterAutospacing="1" w:line="240" w:lineRule="auto"/>
    </w:pPr>
    <w:rPr>
      <w:rFonts w:ascii="Times New Roman" w:eastAsiaTheme="minorEastAsia" w:hAnsi="Times New Roman" w:cs="Times New Roman"/>
      <w:sz w:val="24"/>
      <w:lang w:eastAsia="de-DE"/>
    </w:rPr>
  </w:style>
  <w:style w:type="paragraph" w:styleId="Verzeichnis1">
    <w:name w:val="toc 1"/>
    <w:basedOn w:val="Standard"/>
    <w:next w:val="Standard"/>
    <w:autoRedefine/>
    <w:uiPriority w:val="39"/>
    <w:unhideWhenUsed/>
    <w:qFormat/>
    <w:rsid w:val="003925D2"/>
    <w:pPr>
      <w:spacing w:after="100"/>
    </w:pPr>
  </w:style>
  <w:style w:type="paragraph" w:styleId="Verzeichnis2">
    <w:name w:val="toc 2"/>
    <w:basedOn w:val="Standard"/>
    <w:next w:val="Standard"/>
    <w:autoRedefine/>
    <w:uiPriority w:val="39"/>
    <w:unhideWhenUsed/>
    <w:qFormat/>
    <w:rsid w:val="009324CC"/>
    <w:pPr>
      <w:spacing w:after="100"/>
      <w:ind w:left="220"/>
    </w:pPr>
  </w:style>
  <w:style w:type="paragraph" w:styleId="Verzeichnis3">
    <w:name w:val="toc 3"/>
    <w:basedOn w:val="Standard"/>
    <w:next w:val="Standard"/>
    <w:autoRedefine/>
    <w:uiPriority w:val="39"/>
    <w:unhideWhenUsed/>
    <w:qFormat/>
    <w:rsid w:val="00E62304"/>
    <w:pPr>
      <w:spacing w:after="100"/>
      <w:ind w:left="440"/>
    </w:pPr>
  </w:style>
  <w:style w:type="paragraph" w:customStyle="1" w:styleId="Default">
    <w:name w:val="Default"/>
    <w:rsid w:val="00E62304"/>
    <w:pPr>
      <w:autoSpaceDE w:val="0"/>
      <w:autoSpaceDN w:val="0"/>
      <w:adjustRightInd w:val="0"/>
      <w:spacing w:line="240" w:lineRule="auto"/>
    </w:pPr>
    <w:rPr>
      <w:rFonts w:ascii="HelveticaNeueLT Std Lt" w:eastAsia="Times New Roman" w:hAnsi="HelveticaNeueLT Std Lt" w:cs="HelveticaNeueLT Std Lt"/>
      <w:color w:val="000000"/>
      <w:lang w:eastAsia="de-DE"/>
    </w:rPr>
  </w:style>
  <w:style w:type="character" w:styleId="Kommentarzeichen">
    <w:name w:val="annotation reference"/>
    <w:basedOn w:val="Absatz-Standardschriftart"/>
    <w:uiPriority w:val="99"/>
    <w:semiHidden/>
    <w:unhideWhenUsed/>
    <w:rsid w:val="00C87E0B"/>
    <w:rPr>
      <w:sz w:val="16"/>
      <w:szCs w:val="16"/>
    </w:rPr>
  </w:style>
  <w:style w:type="paragraph" w:styleId="Kommentartext">
    <w:name w:val="annotation text"/>
    <w:basedOn w:val="Standard"/>
    <w:link w:val="KommentartextZchn"/>
    <w:uiPriority w:val="99"/>
    <w:unhideWhenUsed/>
    <w:rsid w:val="00C87E0B"/>
    <w:pPr>
      <w:spacing w:line="240" w:lineRule="auto"/>
    </w:pPr>
    <w:rPr>
      <w:sz w:val="20"/>
      <w:szCs w:val="20"/>
    </w:rPr>
  </w:style>
  <w:style w:type="character" w:customStyle="1" w:styleId="KommentartextZchn">
    <w:name w:val="Kommentartext Zchn"/>
    <w:basedOn w:val="Absatz-Standardschriftart"/>
    <w:link w:val="Kommentartext"/>
    <w:uiPriority w:val="99"/>
    <w:rsid w:val="00C87E0B"/>
    <w:rPr>
      <w:sz w:val="20"/>
      <w:szCs w:val="20"/>
    </w:rPr>
  </w:style>
  <w:style w:type="paragraph" w:styleId="Kommentarthema">
    <w:name w:val="annotation subject"/>
    <w:basedOn w:val="Kommentartext"/>
    <w:next w:val="Kommentartext"/>
    <w:link w:val="KommentarthemaZchn"/>
    <w:uiPriority w:val="99"/>
    <w:semiHidden/>
    <w:unhideWhenUsed/>
    <w:rsid w:val="00C87E0B"/>
    <w:rPr>
      <w:b/>
      <w:bCs/>
    </w:rPr>
  </w:style>
  <w:style w:type="character" w:customStyle="1" w:styleId="KommentarthemaZchn">
    <w:name w:val="Kommentarthema Zchn"/>
    <w:basedOn w:val="KommentartextZchn"/>
    <w:link w:val="Kommentarthema"/>
    <w:uiPriority w:val="99"/>
    <w:semiHidden/>
    <w:rsid w:val="00C87E0B"/>
    <w:rPr>
      <w:b/>
      <w:bCs/>
      <w:sz w:val="20"/>
      <w:szCs w:val="20"/>
    </w:rPr>
  </w:style>
  <w:style w:type="paragraph" w:styleId="Inhaltsverzeichnisberschrift">
    <w:name w:val="TOC Heading"/>
    <w:basedOn w:val="berschrift1"/>
    <w:next w:val="Standard"/>
    <w:uiPriority w:val="39"/>
    <w:unhideWhenUsed/>
    <w:qFormat/>
    <w:rsid w:val="00D357D6"/>
    <w:pPr>
      <w:spacing w:before="480" w:after="0" w:line="276" w:lineRule="auto"/>
      <w:contextualSpacing w:val="0"/>
      <w:outlineLvl w:val="9"/>
    </w:pPr>
    <w:rPr>
      <w:color w:val="BF4200" w:themeColor="accent1" w:themeShade="BF"/>
      <w:lang w:eastAsia="de-DE"/>
    </w:rPr>
  </w:style>
  <w:style w:type="character" w:styleId="BesuchterHyperlink">
    <w:name w:val="FollowedHyperlink"/>
    <w:basedOn w:val="Absatz-Standardschriftart"/>
    <w:uiPriority w:val="99"/>
    <w:semiHidden/>
    <w:unhideWhenUsed/>
    <w:rsid w:val="00DA0A75"/>
    <w:rPr>
      <w:color w:val="6B7581" w:themeColor="followedHyperlink"/>
      <w:u w:val="single"/>
    </w:rPr>
  </w:style>
  <w:style w:type="paragraph" w:styleId="berarbeitung">
    <w:name w:val="Revision"/>
    <w:hidden/>
    <w:uiPriority w:val="99"/>
    <w:semiHidden/>
    <w:rsid w:val="00643BC4"/>
    <w:pPr>
      <w:spacing w:line="240" w:lineRule="auto"/>
    </w:pPr>
    <w:rPr>
      <w:sz w:val="22"/>
    </w:rPr>
  </w:style>
  <w:style w:type="table" w:styleId="HelleListe-Akzent3">
    <w:name w:val="Light List Accent 3"/>
    <w:basedOn w:val="NormaleTabelle"/>
    <w:uiPriority w:val="61"/>
    <w:rsid w:val="00A240C9"/>
    <w:pPr>
      <w:spacing w:line="240" w:lineRule="auto"/>
    </w:pPr>
    <w:tblPr>
      <w:tblStyleRowBandSize w:val="1"/>
      <w:tblStyleColBandSize w:val="1"/>
      <w:tblBorders>
        <w:top w:val="single" w:sz="8" w:space="0" w:color="2F53A7" w:themeColor="accent3"/>
        <w:left w:val="single" w:sz="8" w:space="0" w:color="2F53A7" w:themeColor="accent3"/>
        <w:bottom w:val="single" w:sz="8" w:space="0" w:color="2F53A7" w:themeColor="accent3"/>
        <w:right w:val="single" w:sz="8" w:space="0" w:color="2F53A7" w:themeColor="accent3"/>
      </w:tblBorders>
    </w:tblPr>
    <w:tblStylePr w:type="firstRow">
      <w:pPr>
        <w:spacing w:before="0" w:after="0" w:line="240" w:lineRule="auto"/>
      </w:pPr>
      <w:rPr>
        <w:b/>
        <w:bCs/>
        <w:color w:val="FFFFFF" w:themeColor="background1"/>
      </w:rPr>
      <w:tblPr/>
      <w:tcPr>
        <w:shd w:val="clear" w:color="auto" w:fill="2F53A7" w:themeFill="accent3"/>
      </w:tcPr>
    </w:tblStylePr>
    <w:tblStylePr w:type="lastRow">
      <w:pPr>
        <w:spacing w:before="0" w:after="0" w:line="240" w:lineRule="auto"/>
      </w:pPr>
      <w:rPr>
        <w:b/>
        <w:bCs/>
      </w:rPr>
      <w:tblPr/>
      <w:tcPr>
        <w:tcBorders>
          <w:top w:val="double" w:sz="6" w:space="0" w:color="2F53A7" w:themeColor="accent3"/>
          <w:left w:val="single" w:sz="8" w:space="0" w:color="2F53A7" w:themeColor="accent3"/>
          <w:bottom w:val="single" w:sz="8" w:space="0" w:color="2F53A7" w:themeColor="accent3"/>
          <w:right w:val="single" w:sz="8" w:space="0" w:color="2F53A7" w:themeColor="accent3"/>
        </w:tcBorders>
      </w:tcPr>
    </w:tblStylePr>
    <w:tblStylePr w:type="firstCol">
      <w:rPr>
        <w:b/>
        <w:bCs/>
      </w:rPr>
    </w:tblStylePr>
    <w:tblStylePr w:type="lastCol">
      <w:rPr>
        <w:b/>
        <w:bCs/>
      </w:rPr>
    </w:tblStylePr>
    <w:tblStylePr w:type="band1Vert">
      <w:tblPr/>
      <w:tcPr>
        <w:tcBorders>
          <w:top w:val="single" w:sz="8" w:space="0" w:color="2F53A7" w:themeColor="accent3"/>
          <w:left w:val="single" w:sz="8" w:space="0" w:color="2F53A7" w:themeColor="accent3"/>
          <w:bottom w:val="single" w:sz="8" w:space="0" w:color="2F53A7" w:themeColor="accent3"/>
          <w:right w:val="single" w:sz="8" w:space="0" w:color="2F53A7" w:themeColor="accent3"/>
        </w:tcBorders>
      </w:tcPr>
    </w:tblStylePr>
    <w:tblStylePr w:type="band1Horz">
      <w:tblPr/>
      <w:tcPr>
        <w:tcBorders>
          <w:top w:val="single" w:sz="8" w:space="0" w:color="2F53A7" w:themeColor="accent3"/>
          <w:left w:val="single" w:sz="8" w:space="0" w:color="2F53A7" w:themeColor="accent3"/>
          <w:bottom w:val="single" w:sz="8" w:space="0" w:color="2F53A7" w:themeColor="accent3"/>
          <w:right w:val="single" w:sz="8" w:space="0" w:color="2F53A7" w:themeColor="accent3"/>
        </w:tcBorders>
      </w:tcPr>
    </w:tblStylePr>
  </w:style>
  <w:style w:type="character" w:styleId="Hervorhebung">
    <w:name w:val="Emphasis"/>
    <w:basedOn w:val="Absatz-Standardschriftart"/>
    <w:uiPriority w:val="20"/>
    <w:qFormat/>
    <w:rsid w:val="00A166C4"/>
    <w:rPr>
      <w:i/>
      <w:iCs/>
    </w:rPr>
  </w:style>
  <w:style w:type="character" w:customStyle="1" w:styleId="berschrift7Zchn">
    <w:name w:val="Überschrift 7 Zchn"/>
    <w:basedOn w:val="Absatz-Standardschriftart"/>
    <w:link w:val="berschrift7"/>
    <w:uiPriority w:val="9"/>
    <w:semiHidden/>
    <w:rsid w:val="00343574"/>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semiHidden/>
    <w:rsid w:val="0034357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43574"/>
    <w:rPr>
      <w:rFonts w:asciiTheme="majorHAnsi" w:eastAsiaTheme="majorEastAsia" w:hAnsiTheme="majorHAnsi" w:cstheme="majorBidi"/>
      <w:i/>
      <w:iCs/>
      <w:color w:val="404040" w:themeColor="text1" w:themeTint="BF"/>
      <w:sz w:val="20"/>
      <w:szCs w:val="20"/>
    </w:rPr>
  </w:style>
  <w:style w:type="character" w:customStyle="1" w:styleId="e24kjd">
    <w:name w:val="e24kjd"/>
    <w:basedOn w:val="Absatz-Standardschriftart"/>
    <w:rsid w:val="007A2DAA"/>
  </w:style>
  <w:style w:type="paragraph" w:styleId="NurText">
    <w:name w:val="Plain Text"/>
    <w:basedOn w:val="Standard"/>
    <w:link w:val="NurTextZchn"/>
    <w:uiPriority w:val="99"/>
    <w:unhideWhenUsed/>
    <w:rsid w:val="008B20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B20D9"/>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7863">
      <w:bodyDiv w:val="1"/>
      <w:marLeft w:val="0"/>
      <w:marRight w:val="0"/>
      <w:marTop w:val="0"/>
      <w:marBottom w:val="0"/>
      <w:divBdr>
        <w:top w:val="none" w:sz="0" w:space="0" w:color="auto"/>
        <w:left w:val="none" w:sz="0" w:space="0" w:color="auto"/>
        <w:bottom w:val="none" w:sz="0" w:space="0" w:color="auto"/>
        <w:right w:val="none" w:sz="0" w:space="0" w:color="auto"/>
      </w:divBdr>
    </w:div>
    <w:div w:id="62259946">
      <w:bodyDiv w:val="1"/>
      <w:marLeft w:val="0"/>
      <w:marRight w:val="0"/>
      <w:marTop w:val="0"/>
      <w:marBottom w:val="0"/>
      <w:divBdr>
        <w:top w:val="none" w:sz="0" w:space="0" w:color="auto"/>
        <w:left w:val="none" w:sz="0" w:space="0" w:color="auto"/>
        <w:bottom w:val="none" w:sz="0" w:space="0" w:color="auto"/>
        <w:right w:val="none" w:sz="0" w:space="0" w:color="auto"/>
      </w:divBdr>
    </w:div>
    <w:div w:id="63456220">
      <w:bodyDiv w:val="1"/>
      <w:marLeft w:val="0"/>
      <w:marRight w:val="0"/>
      <w:marTop w:val="0"/>
      <w:marBottom w:val="0"/>
      <w:divBdr>
        <w:top w:val="none" w:sz="0" w:space="0" w:color="auto"/>
        <w:left w:val="none" w:sz="0" w:space="0" w:color="auto"/>
        <w:bottom w:val="none" w:sz="0" w:space="0" w:color="auto"/>
        <w:right w:val="none" w:sz="0" w:space="0" w:color="auto"/>
      </w:divBdr>
    </w:div>
    <w:div w:id="77484044">
      <w:bodyDiv w:val="1"/>
      <w:marLeft w:val="0"/>
      <w:marRight w:val="0"/>
      <w:marTop w:val="0"/>
      <w:marBottom w:val="0"/>
      <w:divBdr>
        <w:top w:val="none" w:sz="0" w:space="0" w:color="auto"/>
        <w:left w:val="none" w:sz="0" w:space="0" w:color="auto"/>
        <w:bottom w:val="none" w:sz="0" w:space="0" w:color="auto"/>
        <w:right w:val="none" w:sz="0" w:space="0" w:color="auto"/>
      </w:divBdr>
    </w:div>
    <w:div w:id="96678973">
      <w:bodyDiv w:val="1"/>
      <w:marLeft w:val="0"/>
      <w:marRight w:val="0"/>
      <w:marTop w:val="0"/>
      <w:marBottom w:val="0"/>
      <w:divBdr>
        <w:top w:val="none" w:sz="0" w:space="0" w:color="auto"/>
        <w:left w:val="none" w:sz="0" w:space="0" w:color="auto"/>
        <w:bottom w:val="none" w:sz="0" w:space="0" w:color="auto"/>
        <w:right w:val="none" w:sz="0" w:space="0" w:color="auto"/>
      </w:divBdr>
    </w:div>
    <w:div w:id="136992516">
      <w:bodyDiv w:val="1"/>
      <w:marLeft w:val="0"/>
      <w:marRight w:val="0"/>
      <w:marTop w:val="0"/>
      <w:marBottom w:val="0"/>
      <w:divBdr>
        <w:top w:val="none" w:sz="0" w:space="0" w:color="auto"/>
        <w:left w:val="none" w:sz="0" w:space="0" w:color="auto"/>
        <w:bottom w:val="none" w:sz="0" w:space="0" w:color="auto"/>
        <w:right w:val="none" w:sz="0" w:space="0" w:color="auto"/>
      </w:divBdr>
    </w:div>
    <w:div w:id="140926757">
      <w:bodyDiv w:val="1"/>
      <w:marLeft w:val="0"/>
      <w:marRight w:val="0"/>
      <w:marTop w:val="0"/>
      <w:marBottom w:val="0"/>
      <w:divBdr>
        <w:top w:val="none" w:sz="0" w:space="0" w:color="auto"/>
        <w:left w:val="none" w:sz="0" w:space="0" w:color="auto"/>
        <w:bottom w:val="none" w:sz="0" w:space="0" w:color="auto"/>
        <w:right w:val="none" w:sz="0" w:space="0" w:color="auto"/>
      </w:divBdr>
    </w:div>
    <w:div w:id="193928543">
      <w:bodyDiv w:val="1"/>
      <w:marLeft w:val="0"/>
      <w:marRight w:val="0"/>
      <w:marTop w:val="0"/>
      <w:marBottom w:val="0"/>
      <w:divBdr>
        <w:top w:val="none" w:sz="0" w:space="0" w:color="auto"/>
        <w:left w:val="none" w:sz="0" w:space="0" w:color="auto"/>
        <w:bottom w:val="none" w:sz="0" w:space="0" w:color="auto"/>
        <w:right w:val="none" w:sz="0" w:space="0" w:color="auto"/>
      </w:divBdr>
    </w:div>
    <w:div w:id="263997416">
      <w:bodyDiv w:val="1"/>
      <w:marLeft w:val="0"/>
      <w:marRight w:val="0"/>
      <w:marTop w:val="0"/>
      <w:marBottom w:val="0"/>
      <w:divBdr>
        <w:top w:val="none" w:sz="0" w:space="0" w:color="auto"/>
        <w:left w:val="none" w:sz="0" w:space="0" w:color="auto"/>
        <w:bottom w:val="none" w:sz="0" w:space="0" w:color="auto"/>
        <w:right w:val="none" w:sz="0" w:space="0" w:color="auto"/>
      </w:divBdr>
    </w:div>
    <w:div w:id="423653043">
      <w:bodyDiv w:val="1"/>
      <w:marLeft w:val="0"/>
      <w:marRight w:val="0"/>
      <w:marTop w:val="0"/>
      <w:marBottom w:val="0"/>
      <w:divBdr>
        <w:top w:val="none" w:sz="0" w:space="0" w:color="auto"/>
        <w:left w:val="none" w:sz="0" w:space="0" w:color="auto"/>
        <w:bottom w:val="none" w:sz="0" w:space="0" w:color="auto"/>
        <w:right w:val="none" w:sz="0" w:space="0" w:color="auto"/>
      </w:divBdr>
    </w:div>
    <w:div w:id="457724363">
      <w:bodyDiv w:val="1"/>
      <w:marLeft w:val="0"/>
      <w:marRight w:val="0"/>
      <w:marTop w:val="0"/>
      <w:marBottom w:val="0"/>
      <w:divBdr>
        <w:top w:val="none" w:sz="0" w:space="0" w:color="auto"/>
        <w:left w:val="none" w:sz="0" w:space="0" w:color="auto"/>
        <w:bottom w:val="none" w:sz="0" w:space="0" w:color="auto"/>
        <w:right w:val="none" w:sz="0" w:space="0" w:color="auto"/>
      </w:divBdr>
    </w:div>
    <w:div w:id="496656225">
      <w:bodyDiv w:val="1"/>
      <w:marLeft w:val="0"/>
      <w:marRight w:val="0"/>
      <w:marTop w:val="0"/>
      <w:marBottom w:val="0"/>
      <w:divBdr>
        <w:top w:val="none" w:sz="0" w:space="0" w:color="auto"/>
        <w:left w:val="none" w:sz="0" w:space="0" w:color="auto"/>
        <w:bottom w:val="none" w:sz="0" w:space="0" w:color="auto"/>
        <w:right w:val="none" w:sz="0" w:space="0" w:color="auto"/>
      </w:divBdr>
    </w:div>
    <w:div w:id="688992147">
      <w:bodyDiv w:val="1"/>
      <w:marLeft w:val="0"/>
      <w:marRight w:val="0"/>
      <w:marTop w:val="0"/>
      <w:marBottom w:val="0"/>
      <w:divBdr>
        <w:top w:val="none" w:sz="0" w:space="0" w:color="auto"/>
        <w:left w:val="none" w:sz="0" w:space="0" w:color="auto"/>
        <w:bottom w:val="none" w:sz="0" w:space="0" w:color="auto"/>
        <w:right w:val="none" w:sz="0" w:space="0" w:color="auto"/>
      </w:divBdr>
    </w:div>
    <w:div w:id="780537170">
      <w:bodyDiv w:val="1"/>
      <w:marLeft w:val="0"/>
      <w:marRight w:val="0"/>
      <w:marTop w:val="0"/>
      <w:marBottom w:val="0"/>
      <w:divBdr>
        <w:top w:val="none" w:sz="0" w:space="0" w:color="auto"/>
        <w:left w:val="none" w:sz="0" w:space="0" w:color="auto"/>
        <w:bottom w:val="none" w:sz="0" w:space="0" w:color="auto"/>
        <w:right w:val="none" w:sz="0" w:space="0" w:color="auto"/>
      </w:divBdr>
    </w:div>
    <w:div w:id="804389794">
      <w:bodyDiv w:val="1"/>
      <w:marLeft w:val="0"/>
      <w:marRight w:val="0"/>
      <w:marTop w:val="0"/>
      <w:marBottom w:val="0"/>
      <w:divBdr>
        <w:top w:val="none" w:sz="0" w:space="0" w:color="auto"/>
        <w:left w:val="none" w:sz="0" w:space="0" w:color="auto"/>
        <w:bottom w:val="none" w:sz="0" w:space="0" w:color="auto"/>
        <w:right w:val="none" w:sz="0" w:space="0" w:color="auto"/>
      </w:divBdr>
    </w:div>
    <w:div w:id="937719474">
      <w:bodyDiv w:val="1"/>
      <w:marLeft w:val="0"/>
      <w:marRight w:val="0"/>
      <w:marTop w:val="0"/>
      <w:marBottom w:val="0"/>
      <w:divBdr>
        <w:top w:val="none" w:sz="0" w:space="0" w:color="auto"/>
        <w:left w:val="none" w:sz="0" w:space="0" w:color="auto"/>
        <w:bottom w:val="none" w:sz="0" w:space="0" w:color="auto"/>
        <w:right w:val="none" w:sz="0" w:space="0" w:color="auto"/>
      </w:divBdr>
    </w:div>
    <w:div w:id="964582286">
      <w:bodyDiv w:val="1"/>
      <w:marLeft w:val="0"/>
      <w:marRight w:val="0"/>
      <w:marTop w:val="0"/>
      <w:marBottom w:val="0"/>
      <w:divBdr>
        <w:top w:val="none" w:sz="0" w:space="0" w:color="auto"/>
        <w:left w:val="none" w:sz="0" w:space="0" w:color="auto"/>
        <w:bottom w:val="none" w:sz="0" w:space="0" w:color="auto"/>
        <w:right w:val="none" w:sz="0" w:space="0" w:color="auto"/>
      </w:divBdr>
      <w:divsChild>
        <w:div w:id="2007436668">
          <w:marLeft w:val="0"/>
          <w:marRight w:val="0"/>
          <w:marTop w:val="0"/>
          <w:marBottom w:val="0"/>
          <w:divBdr>
            <w:top w:val="none" w:sz="0" w:space="0" w:color="auto"/>
            <w:left w:val="none" w:sz="0" w:space="0" w:color="auto"/>
            <w:bottom w:val="none" w:sz="0" w:space="0" w:color="auto"/>
            <w:right w:val="none" w:sz="0" w:space="0" w:color="auto"/>
          </w:divBdr>
        </w:div>
        <w:div w:id="2011908353">
          <w:marLeft w:val="0"/>
          <w:marRight w:val="0"/>
          <w:marTop w:val="0"/>
          <w:marBottom w:val="0"/>
          <w:divBdr>
            <w:top w:val="none" w:sz="0" w:space="0" w:color="auto"/>
            <w:left w:val="none" w:sz="0" w:space="0" w:color="auto"/>
            <w:bottom w:val="none" w:sz="0" w:space="0" w:color="auto"/>
            <w:right w:val="none" w:sz="0" w:space="0" w:color="auto"/>
          </w:divBdr>
        </w:div>
      </w:divsChild>
    </w:div>
    <w:div w:id="1017462907">
      <w:bodyDiv w:val="1"/>
      <w:marLeft w:val="0"/>
      <w:marRight w:val="0"/>
      <w:marTop w:val="0"/>
      <w:marBottom w:val="0"/>
      <w:divBdr>
        <w:top w:val="none" w:sz="0" w:space="0" w:color="auto"/>
        <w:left w:val="none" w:sz="0" w:space="0" w:color="auto"/>
        <w:bottom w:val="none" w:sz="0" w:space="0" w:color="auto"/>
        <w:right w:val="none" w:sz="0" w:space="0" w:color="auto"/>
      </w:divBdr>
    </w:div>
    <w:div w:id="1051729007">
      <w:bodyDiv w:val="1"/>
      <w:marLeft w:val="0"/>
      <w:marRight w:val="0"/>
      <w:marTop w:val="0"/>
      <w:marBottom w:val="0"/>
      <w:divBdr>
        <w:top w:val="none" w:sz="0" w:space="0" w:color="auto"/>
        <w:left w:val="none" w:sz="0" w:space="0" w:color="auto"/>
        <w:bottom w:val="none" w:sz="0" w:space="0" w:color="auto"/>
        <w:right w:val="none" w:sz="0" w:space="0" w:color="auto"/>
      </w:divBdr>
    </w:div>
    <w:div w:id="1083528333">
      <w:bodyDiv w:val="1"/>
      <w:marLeft w:val="0"/>
      <w:marRight w:val="0"/>
      <w:marTop w:val="0"/>
      <w:marBottom w:val="0"/>
      <w:divBdr>
        <w:top w:val="none" w:sz="0" w:space="0" w:color="auto"/>
        <w:left w:val="none" w:sz="0" w:space="0" w:color="auto"/>
        <w:bottom w:val="none" w:sz="0" w:space="0" w:color="auto"/>
        <w:right w:val="none" w:sz="0" w:space="0" w:color="auto"/>
      </w:divBdr>
    </w:div>
    <w:div w:id="1103305799">
      <w:bodyDiv w:val="1"/>
      <w:marLeft w:val="0"/>
      <w:marRight w:val="0"/>
      <w:marTop w:val="0"/>
      <w:marBottom w:val="0"/>
      <w:divBdr>
        <w:top w:val="none" w:sz="0" w:space="0" w:color="auto"/>
        <w:left w:val="none" w:sz="0" w:space="0" w:color="auto"/>
        <w:bottom w:val="none" w:sz="0" w:space="0" w:color="auto"/>
        <w:right w:val="none" w:sz="0" w:space="0" w:color="auto"/>
      </w:divBdr>
      <w:divsChild>
        <w:div w:id="233929716">
          <w:marLeft w:val="0"/>
          <w:marRight w:val="0"/>
          <w:marTop w:val="0"/>
          <w:marBottom w:val="0"/>
          <w:divBdr>
            <w:top w:val="none" w:sz="0" w:space="0" w:color="auto"/>
            <w:left w:val="none" w:sz="0" w:space="0" w:color="auto"/>
            <w:bottom w:val="none" w:sz="0" w:space="0" w:color="auto"/>
            <w:right w:val="none" w:sz="0" w:space="0" w:color="auto"/>
          </w:divBdr>
        </w:div>
        <w:div w:id="280918590">
          <w:marLeft w:val="0"/>
          <w:marRight w:val="0"/>
          <w:marTop w:val="0"/>
          <w:marBottom w:val="0"/>
          <w:divBdr>
            <w:top w:val="none" w:sz="0" w:space="0" w:color="auto"/>
            <w:left w:val="none" w:sz="0" w:space="0" w:color="auto"/>
            <w:bottom w:val="none" w:sz="0" w:space="0" w:color="auto"/>
            <w:right w:val="none" w:sz="0" w:space="0" w:color="auto"/>
          </w:divBdr>
        </w:div>
        <w:div w:id="431515639">
          <w:marLeft w:val="0"/>
          <w:marRight w:val="0"/>
          <w:marTop w:val="0"/>
          <w:marBottom w:val="0"/>
          <w:divBdr>
            <w:top w:val="none" w:sz="0" w:space="0" w:color="auto"/>
            <w:left w:val="none" w:sz="0" w:space="0" w:color="auto"/>
            <w:bottom w:val="none" w:sz="0" w:space="0" w:color="auto"/>
            <w:right w:val="none" w:sz="0" w:space="0" w:color="auto"/>
          </w:divBdr>
        </w:div>
        <w:div w:id="474221461">
          <w:marLeft w:val="0"/>
          <w:marRight w:val="0"/>
          <w:marTop w:val="0"/>
          <w:marBottom w:val="0"/>
          <w:divBdr>
            <w:top w:val="none" w:sz="0" w:space="0" w:color="auto"/>
            <w:left w:val="none" w:sz="0" w:space="0" w:color="auto"/>
            <w:bottom w:val="none" w:sz="0" w:space="0" w:color="auto"/>
            <w:right w:val="none" w:sz="0" w:space="0" w:color="auto"/>
          </w:divBdr>
        </w:div>
        <w:div w:id="1094594250">
          <w:marLeft w:val="0"/>
          <w:marRight w:val="0"/>
          <w:marTop w:val="0"/>
          <w:marBottom w:val="0"/>
          <w:divBdr>
            <w:top w:val="none" w:sz="0" w:space="0" w:color="auto"/>
            <w:left w:val="none" w:sz="0" w:space="0" w:color="auto"/>
            <w:bottom w:val="none" w:sz="0" w:space="0" w:color="auto"/>
            <w:right w:val="none" w:sz="0" w:space="0" w:color="auto"/>
          </w:divBdr>
        </w:div>
        <w:div w:id="1264339680">
          <w:marLeft w:val="0"/>
          <w:marRight w:val="0"/>
          <w:marTop w:val="0"/>
          <w:marBottom w:val="0"/>
          <w:divBdr>
            <w:top w:val="none" w:sz="0" w:space="0" w:color="auto"/>
            <w:left w:val="none" w:sz="0" w:space="0" w:color="auto"/>
            <w:bottom w:val="none" w:sz="0" w:space="0" w:color="auto"/>
            <w:right w:val="none" w:sz="0" w:space="0" w:color="auto"/>
          </w:divBdr>
        </w:div>
        <w:div w:id="1338998188">
          <w:marLeft w:val="0"/>
          <w:marRight w:val="0"/>
          <w:marTop w:val="0"/>
          <w:marBottom w:val="0"/>
          <w:divBdr>
            <w:top w:val="none" w:sz="0" w:space="0" w:color="auto"/>
            <w:left w:val="none" w:sz="0" w:space="0" w:color="auto"/>
            <w:bottom w:val="none" w:sz="0" w:space="0" w:color="auto"/>
            <w:right w:val="none" w:sz="0" w:space="0" w:color="auto"/>
          </w:divBdr>
        </w:div>
        <w:div w:id="1770732594">
          <w:marLeft w:val="0"/>
          <w:marRight w:val="0"/>
          <w:marTop w:val="0"/>
          <w:marBottom w:val="0"/>
          <w:divBdr>
            <w:top w:val="none" w:sz="0" w:space="0" w:color="auto"/>
            <w:left w:val="none" w:sz="0" w:space="0" w:color="auto"/>
            <w:bottom w:val="none" w:sz="0" w:space="0" w:color="auto"/>
            <w:right w:val="none" w:sz="0" w:space="0" w:color="auto"/>
          </w:divBdr>
        </w:div>
        <w:div w:id="1780757392">
          <w:marLeft w:val="0"/>
          <w:marRight w:val="0"/>
          <w:marTop w:val="0"/>
          <w:marBottom w:val="0"/>
          <w:divBdr>
            <w:top w:val="none" w:sz="0" w:space="0" w:color="auto"/>
            <w:left w:val="none" w:sz="0" w:space="0" w:color="auto"/>
            <w:bottom w:val="none" w:sz="0" w:space="0" w:color="auto"/>
            <w:right w:val="none" w:sz="0" w:space="0" w:color="auto"/>
          </w:divBdr>
        </w:div>
        <w:div w:id="1872569942">
          <w:marLeft w:val="0"/>
          <w:marRight w:val="0"/>
          <w:marTop w:val="0"/>
          <w:marBottom w:val="0"/>
          <w:divBdr>
            <w:top w:val="none" w:sz="0" w:space="0" w:color="auto"/>
            <w:left w:val="none" w:sz="0" w:space="0" w:color="auto"/>
            <w:bottom w:val="none" w:sz="0" w:space="0" w:color="auto"/>
            <w:right w:val="none" w:sz="0" w:space="0" w:color="auto"/>
          </w:divBdr>
        </w:div>
      </w:divsChild>
    </w:div>
    <w:div w:id="1127165676">
      <w:bodyDiv w:val="1"/>
      <w:marLeft w:val="0"/>
      <w:marRight w:val="0"/>
      <w:marTop w:val="0"/>
      <w:marBottom w:val="0"/>
      <w:divBdr>
        <w:top w:val="none" w:sz="0" w:space="0" w:color="auto"/>
        <w:left w:val="none" w:sz="0" w:space="0" w:color="auto"/>
        <w:bottom w:val="none" w:sz="0" w:space="0" w:color="auto"/>
        <w:right w:val="none" w:sz="0" w:space="0" w:color="auto"/>
      </w:divBdr>
    </w:div>
    <w:div w:id="1180660792">
      <w:bodyDiv w:val="1"/>
      <w:marLeft w:val="0"/>
      <w:marRight w:val="0"/>
      <w:marTop w:val="0"/>
      <w:marBottom w:val="0"/>
      <w:divBdr>
        <w:top w:val="none" w:sz="0" w:space="0" w:color="auto"/>
        <w:left w:val="none" w:sz="0" w:space="0" w:color="auto"/>
        <w:bottom w:val="none" w:sz="0" w:space="0" w:color="auto"/>
        <w:right w:val="none" w:sz="0" w:space="0" w:color="auto"/>
      </w:divBdr>
    </w:div>
    <w:div w:id="1190948417">
      <w:bodyDiv w:val="1"/>
      <w:marLeft w:val="0"/>
      <w:marRight w:val="0"/>
      <w:marTop w:val="0"/>
      <w:marBottom w:val="0"/>
      <w:divBdr>
        <w:top w:val="none" w:sz="0" w:space="0" w:color="auto"/>
        <w:left w:val="none" w:sz="0" w:space="0" w:color="auto"/>
        <w:bottom w:val="none" w:sz="0" w:space="0" w:color="auto"/>
        <w:right w:val="none" w:sz="0" w:space="0" w:color="auto"/>
      </w:divBdr>
    </w:div>
    <w:div w:id="1197503335">
      <w:bodyDiv w:val="1"/>
      <w:marLeft w:val="0"/>
      <w:marRight w:val="0"/>
      <w:marTop w:val="0"/>
      <w:marBottom w:val="0"/>
      <w:divBdr>
        <w:top w:val="none" w:sz="0" w:space="0" w:color="auto"/>
        <w:left w:val="none" w:sz="0" w:space="0" w:color="auto"/>
        <w:bottom w:val="none" w:sz="0" w:space="0" w:color="auto"/>
        <w:right w:val="none" w:sz="0" w:space="0" w:color="auto"/>
      </w:divBdr>
    </w:div>
    <w:div w:id="1282959254">
      <w:bodyDiv w:val="1"/>
      <w:marLeft w:val="0"/>
      <w:marRight w:val="0"/>
      <w:marTop w:val="0"/>
      <w:marBottom w:val="0"/>
      <w:divBdr>
        <w:top w:val="none" w:sz="0" w:space="0" w:color="auto"/>
        <w:left w:val="none" w:sz="0" w:space="0" w:color="auto"/>
        <w:bottom w:val="none" w:sz="0" w:space="0" w:color="auto"/>
        <w:right w:val="none" w:sz="0" w:space="0" w:color="auto"/>
      </w:divBdr>
    </w:div>
    <w:div w:id="1287199514">
      <w:bodyDiv w:val="1"/>
      <w:marLeft w:val="0"/>
      <w:marRight w:val="0"/>
      <w:marTop w:val="0"/>
      <w:marBottom w:val="0"/>
      <w:divBdr>
        <w:top w:val="none" w:sz="0" w:space="0" w:color="auto"/>
        <w:left w:val="none" w:sz="0" w:space="0" w:color="auto"/>
        <w:bottom w:val="none" w:sz="0" w:space="0" w:color="auto"/>
        <w:right w:val="none" w:sz="0" w:space="0" w:color="auto"/>
      </w:divBdr>
    </w:div>
    <w:div w:id="1300459970">
      <w:bodyDiv w:val="1"/>
      <w:marLeft w:val="0"/>
      <w:marRight w:val="0"/>
      <w:marTop w:val="0"/>
      <w:marBottom w:val="0"/>
      <w:divBdr>
        <w:top w:val="none" w:sz="0" w:space="0" w:color="auto"/>
        <w:left w:val="none" w:sz="0" w:space="0" w:color="auto"/>
        <w:bottom w:val="none" w:sz="0" w:space="0" w:color="auto"/>
        <w:right w:val="none" w:sz="0" w:space="0" w:color="auto"/>
      </w:divBdr>
    </w:div>
    <w:div w:id="1413626844">
      <w:bodyDiv w:val="1"/>
      <w:marLeft w:val="0"/>
      <w:marRight w:val="0"/>
      <w:marTop w:val="0"/>
      <w:marBottom w:val="0"/>
      <w:divBdr>
        <w:top w:val="none" w:sz="0" w:space="0" w:color="auto"/>
        <w:left w:val="none" w:sz="0" w:space="0" w:color="auto"/>
        <w:bottom w:val="none" w:sz="0" w:space="0" w:color="auto"/>
        <w:right w:val="none" w:sz="0" w:space="0" w:color="auto"/>
      </w:divBdr>
    </w:div>
    <w:div w:id="1485049187">
      <w:bodyDiv w:val="1"/>
      <w:marLeft w:val="0"/>
      <w:marRight w:val="0"/>
      <w:marTop w:val="0"/>
      <w:marBottom w:val="0"/>
      <w:divBdr>
        <w:top w:val="none" w:sz="0" w:space="0" w:color="auto"/>
        <w:left w:val="none" w:sz="0" w:space="0" w:color="auto"/>
        <w:bottom w:val="none" w:sz="0" w:space="0" w:color="auto"/>
        <w:right w:val="none" w:sz="0" w:space="0" w:color="auto"/>
      </w:divBdr>
    </w:div>
    <w:div w:id="1524006354">
      <w:bodyDiv w:val="1"/>
      <w:marLeft w:val="0"/>
      <w:marRight w:val="0"/>
      <w:marTop w:val="0"/>
      <w:marBottom w:val="0"/>
      <w:divBdr>
        <w:top w:val="none" w:sz="0" w:space="0" w:color="auto"/>
        <w:left w:val="none" w:sz="0" w:space="0" w:color="auto"/>
        <w:bottom w:val="none" w:sz="0" w:space="0" w:color="auto"/>
        <w:right w:val="none" w:sz="0" w:space="0" w:color="auto"/>
      </w:divBdr>
    </w:div>
    <w:div w:id="1524975542">
      <w:bodyDiv w:val="1"/>
      <w:marLeft w:val="0"/>
      <w:marRight w:val="0"/>
      <w:marTop w:val="0"/>
      <w:marBottom w:val="0"/>
      <w:divBdr>
        <w:top w:val="none" w:sz="0" w:space="0" w:color="auto"/>
        <w:left w:val="none" w:sz="0" w:space="0" w:color="auto"/>
        <w:bottom w:val="none" w:sz="0" w:space="0" w:color="auto"/>
        <w:right w:val="none" w:sz="0" w:space="0" w:color="auto"/>
      </w:divBdr>
    </w:div>
    <w:div w:id="1642691857">
      <w:bodyDiv w:val="1"/>
      <w:marLeft w:val="0"/>
      <w:marRight w:val="0"/>
      <w:marTop w:val="0"/>
      <w:marBottom w:val="0"/>
      <w:divBdr>
        <w:top w:val="none" w:sz="0" w:space="0" w:color="auto"/>
        <w:left w:val="none" w:sz="0" w:space="0" w:color="auto"/>
        <w:bottom w:val="none" w:sz="0" w:space="0" w:color="auto"/>
        <w:right w:val="none" w:sz="0" w:space="0" w:color="auto"/>
      </w:divBdr>
    </w:div>
    <w:div w:id="1719668927">
      <w:bodyDiv w:val="1"/>
      <w:marLeft w:val="0"/>
      <w:marRight w:val="0"/>
      <w:marTop w:val="0"/>
      <w:marBottom w:val="0"/>
      <w:divBdr>
        <w:top w:val="none" w:sz="0" w:space="0" w:color="auto"/>
        <w:left w:val="none" w:sz="0" w:space="0" w:color="auto"/>
        <w:bottom w:val="none" w:sz="0" w:space="0" w:color="auto"/>
        <w:right w:val="none" w:sz="0" w:space="0" w:color="auto"/>
      </w:divBdr>
    </w:div>
    <w:div w:id="1735006198">
      <w:bodyDiv w:val="1"/>
      <w:marLeft w:val="0"/>
      <w:marRight w:val="0"/>
      <w:marTop w:val="0"/>
      <w:marBottom w:val="0"/>
      <w:divBdr>
        <w:top w:val="none" w:sz="0" w:space="0" w:color="auto"/>
        <w:left w:val="none" w:sz="0" w:space="0" w:color="auto"/>
        <w:bottom w:val="none" w:sz="0" w:space="0" w:color="auto"/>
        <w:right w:val="none" w:sz="0" w:space="0" w:color="auto"/>
      </w:divBdr>
    </w:div>
    <w:div w:id="1823497062">
      <w:bodyDiv w:val="1"/>
      <w:marLeft w:val="0"/>
      <w:marRight w:val="0"/>
      <w:marTop w:val="0"/>
      <w:marBottom w:val="0"/>
      <w:divBdr>
        <w:top w:val="none" w:sz="0" w:space="0" w:color="auto"/>
        <w:left w:val="none" w:sz="0" w:space="0" w:color="auto"/>
        <w:bottom w:val="none" w:sz="0" w:space="0" w:color="auto"/>
        <w:right w:val="none" w:sz="0" w:space="0" w:color="auto"/>
      </w:divBdr>
    </w:div>
    <w:div w:id="1841653579">
      <w:bodyDiv w:val="1"/>
      <w:marLeft w:val="0"/>
      <w:marRight w:val="0"/>
      <w:marTop w:val="0"/>
      <w:marBottom w:val="0"/>
      <w:divBdr>
        <w:top w:val="none" w:sz="0" w:space="0" w:color="auto"/>
        <w:left w:val="none" w:sz="0" w:space="0" w:color="auto"/>
        <w:bottom w:val="none" w:sz="0" w:space="0" w:color="auto"/>
        <w:right w:val="none" w:sz="0" w:space="0" w:color="auto"/>
      </w:divBdr>
    </w:div>
    <w:div w:id="19699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warntag2020.de"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warntag@bbk.bund.d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rnung-der-bev&#246;lkerung.de/projek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warntag2020.d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warntag2020.de"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hyperlink" Target="http://www.warntag2020.de"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BBK">
      <a:dk1>
        <a:sysClr val="windowText" lastClr="000000"/>
      </a:dk1>
      <a:lt1>
        <a:sysClr val="window" lastClr="FFFFFF"/>
      </a:lt1>
      <a:dk2>
        <a:srgbClr val="FF5900"/>
      </a:dk2>
      <a:lt2>
        <a:srgbClr val="FFFFFF"/>
      </a:lt2>
      <a:accent1>
        <a:srgbClr val="FF5900"/>
      </a:accent1>
      <a:accent2>
        <a:srgbClr val="74B917"/>
      </a:accent2>
      <a:accent3>
        <a:srgbClr val="2F53A7"/>
      </a:accent3>
      <a:accent4>
        <a:srgbClr val="FFC819"/>
      </a:accent4>
      <a:accent5>
        <a:srgbClr val="C40046"/>
      </a:accent5>
      <a:accent6>
        <a:srgbClr val="00B8F2"/>
      </a:accent6>
      <a:hlink>
        <a:srgbClr val="2F53A7"/>
      </a:hlink>
      <a:folHlink>
        <a:srgbClr val="6B7581"/>
      </a:folHlink>
    </a:clrScheme>
    <a:fontScheme name="BBK Word">
      <a:majorFont>
        <a:latin typeface="BundesSans Office"/>
        <a:ea typeface=""/>
        <a:cs typeface="Arial"/>
      </a:majorFont>
      <a:minorFont>
        <a:latin typeface="BundesSerif Office"/>
        <a:ea typeface=""/>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337766B86B6B469698A1DB8278B18D" ma:contentTypeVersion="0" ma:contentTypeDescription="Ein neues Dokument erstellen." ma:contentTypeScope="" ma:versionID="295087c1c4e66a3b563556d7b0581ac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4615-D334-45DD-998F-5E654E4F0837}">
  <ds:schemaRefs>
    <ds:schemaRef ds:uri="http://schemas.microsoft.com/sharepoint/v3/contenttype/forms"/>
  </ds:schemaRefs>
</ds:datastoreItem>
</file>

<file path=customXml/itemProps2.xml><?xml version="1.0" encoding="utf-8"?>
<ds:datastoreItem xmlns:ds="http://schemas.openxmlformats.org/officeDocument/2006/customXml" ds:itemID="{76E61CD5-099A-493A-9E1F-1145A9A50601}">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A5188EA-6D45-4765-B143-AD7D04801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55E683-8B53-4060-AF32-EBA1F909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4125</Words>
  <Characters>25991</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2020-07-16T13:19:00Z</dcterms:created>
  <dcterms:modified xsi:type="dcterms:W3CDTF">2020-07-16T13:20:00Z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0x01010043337766B86B6B469698A1DB8278B18D</vt:lpwstr>
  </property>
</Properties>
</file>